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3807" w:rsidRPr="003B7A80" w:rsidRDefault="004E3807" w:rsidP="004E3807">
      <w:pPr>
        <w:spacing w:line="360" w:lineRule="auto"/>
        <w:ind w:left="5664" w:firstLine="708"/>
        <w:outlineLvl w:val="0"/>
        <w:rPr>
          <w:rFonts w:ascii="Times New Roman" w:hAnsi="Times New Roman"/>
          <w:sz w:val="24"/>
          <w:szCs w:val="24"/>
        </w:rPr>
      </w:pPr>
      <w:r w:rsidRPr="003B7A80">
        <w:rPr>
          <w:rFonts w:ascii="Times New Roman" w:hAnsi="Times New Roman"/>
          <w:sz w:val="24"/>
          <w:szCs w:val="24"/>
        </w:rPr>
        <w:t>УТВЕРЖДЕНО</w:t>
      </w:r>
    </w:p>
    <w:p w:rsidR="004E3807" w:rsidRPr="003B7A80" w:rsidRDefault="004E3807" w:rsidP="004E3807">
      <w:pPr>
        <w:spacing w:line="36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 w:rsidRPr="003B7A80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4E3807" w:rsidRPr="00E43126" w:rsidRDefault="004E3807" w:rsidP="004E3807">
      <w:pPr>
        <w:spacing w:line="36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 w:rsidRPr="00E43126">
        <w:rPr>
          <w:rFonts w:ascii="Times New Roman" w:hAnsi="Times New Roman" w:cs="Times New Roman"/>
        </w:rPr>
        <w:t>СРО Союз «</w:t>
      </w:r>
      <w:r w:rsidRPr="00E43126">
        <w:rPr>
          <w:rFonts w:ascii="Times New Roman" w:hAnsi="Times New Roman" w:cs="Times New Roman"/>
          <w:szCs w:val="48"/>
        </w:rPr>
        <w:t>ПРОЕКТЦЕНТР</w:t>
      </w:r>
      <w:r w:rsidRPr="00E43126">
        <w:rPr>
          <w:rFonts w:ascii="Times New Roman" w:hAnsi="Times New Roman" w:cs="Times New Roman"/>
        </w:rPr>
        <w:t>»</w:t>
      </w:r>
    </w:p>
    <w:p w:rsidR="004E3807" w:rsidRPr="000767D3" w:rsidRDefault="00F77DD7" w:rsidP="004E3807">
      <w:pPr>
        <w:spacing w:line="36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 w:rsidRPr="0082228F">
        <w:rPr>
          <w:rFonts w:ascii="Times New Roman" w:hAnsi="Times New Roman"/>
          <w:sz w:val="24"/>
          <w:szCs w:val="24"/>
        </w:rPr>
        <w:t xml:space="preserve">от </w:t>
      </w:r>
      <w:r w:rsidR="000767D3" w:rsidRPr="0082228F">
        <w:rPr>
          <w:rFonts w:ascii="Times New Roman" w:hAnsi="Times New Roman"/>
          <w:sz w:val="24"/>
          <w:szCs w:val="24"/>
        </w:rPr>
        <w:t>____________</w:t>
      </w:r>
      <w:r w:rsidR="004E3807" w:rsidRPr="0082228F">
        <w:rPr>
          <w:rFonts w:ascii="Times New Roman" w:hAnsi="Times New Roman"/>
          <w:sz w:val="24"/>
          <w:szCs w:val="24"/>
        </w:rPr>
        <w:t xml:space="preserve"> г., протокол №</w:t>
      </w:r>
      <w:r w:rsidR="000767D3" w:rsidRPr="0082228F">
        <w:rPr>
          <w:rFonts w:ascii="Times New Roman" w:hAnsi="Times New Roman"/>
          <w:sz w:val="24"/>
          <w:szCs w:val="24"/>
        </w:rPr>
        <w:t>____</w:t>
      </w:r>
    </w:p>
    <w:p w:rsidR="003572A2" w:rsidRPr="00E825A7" w:rsidRDefault="003572A2" w:rsidP="003572A2">
      <w:pPr>
        <w:outlineLvl w:val="0"/>
        <w:rPr>
          <w:rFonts w:ascii="Times New Roman" w:hAnsi="Times New Roman"/>
          <w:sz w:val="32"/>
          <w:szCs w:val="32"/>
        </w:rPr>
      </w:pPr>
    </w:p>
    <w:p w:rsidR="003572A2" w:rsidRPr="00E825A7" w:rsidRDefault="003572A2" w:rsidP="003572A2">
      <w:pPr>
        <w:outlineLvl w:val="0"/>
        <w:rPr>
          <w:rFonts w:ascii="Times New Roman" w:hAnsi="Times New Roman"/>
          <w:sz w:val="32"/>
          <w:szCs w:val="32"/>
        </w:rPr>
      </w:pPr>
    </w:p>
    <w:p w:rsidR="003572A2" w:rsidRPr="00E825A7" w:rsidRDefault="003572A2" w:rsidP="003572A2">
      <w:pPr>
        <w:outlineLvl w:val="0"/>
        <w:rPr>
          <w:rFonts w:ascii="Times New Roman" w:hAnsi="Times New Roman"/>
          <w:sz w:val="32"/>
          <w:szCs w:val="32"/>
        </w:rPr>
      </w:pPr>
    </w:p>
    <w:p w:rsidR="003572A2" w:rsidRPr="00E825A7" w:rsidRDefault="003572A2" w:rsidP="003572A2">
      <w:pPr>
        <w:outlineLvl w:val="0"/>
        <w:rPr>
          <w:rFonts w:ascii="Times New Roman" w:hAnsi="Times New Roman"/>
          <w:sz w:val="32"/>
          <w:szCs w:val="32"/>
        </w:rPr>
      </w:pPr>
    </w:p>
    <w:p w:rsidR="003572A2" w:rsidRPr="00E825A7" w:rsidRDefault="003572A2" w:rsidP="003572A2">
      <w:pPr>
        <w:outlineLvl w:val="0"/>
        <w:rPr>
          <w:rFonts w:ascii="Times New Roman" w:hAnsi="Times New Roman"/>
          <w:sz w:val="32"/>
          <w:szCs w:val="32"/>
        </w:rPr>
      </w:pPr>
    </w:p>
    <w:p w:rsidR="003572A2" w:rsidRPr="00E825A7" w:rsidRDefault="003572A2" w:rsidP="003572A2">
      <w:pPr>
        <w:outlineLvl w:val="0"/>
        <w:rPr>
          <w:rFonts w:ascii="Times New Roman" w:hAnsi="Times New Roman"/>
          <w:sz w:val="32"/>
          <w:szCs w:val="32"/>
        </w:rPr>
      </w:pPr>
    </w:p>
    <w:p w:rsidR="00FE5742" w:rsidRPr="00E825A7" w:rsidRDefault="00FE5742" w:rsidP="004A2463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E7255" w:rsidRPr="00E825A7" w:rsidRDefault="003E7255" w:rsidP="004A2463">
      <w:pPr>
        <w:spacing w:line="360" w:lineRule="auto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E5742" w:rsidRPr="00E825A7" w:rsidRDefault="00FE5742" w:rsidP="004A2463">
      <w:pPr>
        <w:spacing w:line="360" w:lineRule="auto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sz w:val="32"/>
          <w:szCs w:val="28"/>
        </w:rPr>
      </w:pPr>
      <w:r w:rsidRPr="00E825A7">
        <w:rPr>
          <w:rFonts w:ascii="Times New Roman" w:hAnsi="Times New Roman" w:cs="Times New Roman"/>
          <w:b/>
          <w:sz w:val="32"/>
          <w:szCs w:val="28"/>
        </w:rPr>
        <w:t xml:space="preserve">ПОЛОЖЕНИЕ </w:t>
      </w:r>
    </w:p>
    <w:p w:rsidR="00012D02" w:rsidRPr="00E825A7" w:rsidRDefault="00E46B71" w:rsidP="004A246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sz w:val="32"/>
          <w:szCs w:val="28"/>
        </w:rPr>
      </w:pPr>
      <w:r w:rsidRPr="00E825A7">
        <w:rPr>
          <w:rFonts w:ascii="Times New Roman" w:hAnsi="Times New Roman" w:cs="Times New Roman"/>
          <w:b/>
          <w:sz w:val="32"/>
          <w:szCs w:val="28"/>
        </w:rPr>
        <w:t xml:space="preserve">О проведении </w:t>
      </w:r>
      <w:r w:rsidR="000767D3" w:rsidRPr="0082228F">
        <w:rPr>
          <w:rFonts w:ascii="Times New Roman" w:hAnsi="Times New Roman" w:cs="Times New Roman"/>
          <w:b/>
          <w:bCs/>
          <w:sz w:val="32"/>
          <w:szCs w:val="32"/>
        </w:rPr>
        <w:t>СРО Союз «ПРОЕКТЦЕНТР»</w:t>
      </w:r>
      <w:r w:rsidRPr="0082228F">
        <w:rPr>
          <w:rFonts w:ascii="Times New Roman" w:hAnsi="Times New Roman" w:cs="Times New Roman"/>
          <w:b/>
          <w:sz w:val="32"/>
          <w:szCs w:val="28"/>
        </w:rPr>
        <w:t xml:space="preserve"> анализа</w:t>
      </w:r>
      <w:r w:rsidRPr="00E825A7">
        <w:rPr>
          <w:rFonts w:ascii="Times New Roman" w:hAnsi="Times New Roman" w:cs="Times New Roman"/>
          <w:b/>
          <w:sz w:val="32"/>
          <w:szCs w:val="28"/>
        </w:rPr>
        <w:t xml:space="preserve"> деятельности своих членов на основании информации, представляемой ими в форме отчетов</w:t>
      </w: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4A24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67D3" w:rsidRDefault="000767D3" w:rsidP="004A24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67D3" w:rsidRDefault="000767D3" w:rsidP="004A24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67D3" w:rsidRPr="00E825A7" w:rsidRDefault="000767D3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742" w:rsidRPr="00E825A7" w:rsidRDefault="00FE574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742" w:rsidRPr="00E825A7" w:rsidRDefault="00FE574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742" w:rsidRPr="00E825A7" w:rsidRDefault="00FE574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742" w:rsidRPr="00E825A7" w:rsidRDefault="00FE574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Pr="00E825A7" w:rsidRDefault="005112E9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E825A7" w:rsidRDefault="00012D02" w:rsidP="004A24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3212" w:rsidRPr="0082228F" w:rsidRDefault="00012D02" w:rsidP="00C90929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28F">
        <w:rPr>
          <w:rFonts w:ascii="Times New Roman" w:hAnsi="Times New Roman" w:cs="Times New Roman"/>
          <w:sz w:val="28"/>
          <w:szCs w:val="28"/>
        </w:rPr>
        <w:t>Москва, 201</w:t>
      </w:r>
      <w:r w:rsidR="000767D3" w:rsidRPr="0082228F">
        <w:rPr>
          <w:rFonts w:ascii="Times New Roman" w:hAnsi="Times New Roman" w:cs="Times New Roman"/>
          <w:sz w:val="28"/>
          <w:szCs w:val="28"/>
        </w:rPr>
        <w:t>8</w:t>
      </w:r>
      <w:r w:rsidRPr="00E825A7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Toc464817325"/>
      <w:r w:rsidR="007752DA" w:rsidRPr="008222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bookmarkEnd w:id="0"/>
      <w:r w:rsidR="004A2463" w:rsidRPr="0082228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A2463" w:rsidRPr="0082228F" w:rsidRDefault="004A2463" w:rsidP="004A2463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82228F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Российской Федерации (ГСК РФ), Федеральным законом от 01.12.2007 г. №315-ФЗ «О саморегулируемых организациях» (ФЗ о СРО),</w:t>
      </w:r>
      <w:r w:rsidR="000767D3"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Приказом Минстроя России от 10.04.2017 №700/пр,</w:t>
      </w:r>
      <w:r w:rsidRPr="0082228F">
        <w:rPr>
          <w:rFonts w:ascii="Times New Roman" w:hAnsi="Times New Roman" w:cs="Times New Roman"/>
          <w:sz w:val="28"/>
          <w:szCs w:val="28"/>
        </w:rPr>
        <w:t xml:space="preserve"> рекомендациями Национального объединения </w:t>
      </w:r>
      <w:r w:rsidR="003572A2" w:rsidRPr="0082228F">
        <w:rPr>
          <w:rFonts w:ascii="Times New Roman" w:hAnsi="Times New Roman" w:cs="Times New Roman"/>
          <w:sz w:val="28"/>
          <w:szCs w:val="28"/>
        </w:rPr>
        <w:t>изыскателей и проектировщиков</w:t>
      </w:r>
      <w:r w:rsidRPr="0082228F">
        <w:rPr>
          <w:rFonts w:ascii="Times New Roman" w:hAnsi="Times New Roman" w:cs="Times New Roman"/>
          <w:sz w:val="28"/>
          <w:szCs w:val="28"/>
        </w:rPr>
        <w:t xml:space="preserve">, а также требованиями устава и внутренних нормативных документов </w:t>
      </w:r>
      <w:r w:rsidR="004E3807" w:rsidRPr="0082228F">
        <w:rPr>
          <w:rFonts w:ascii="Times New Roman" w:hAnsi="Times New Roman" w:cs="Times New Roman"/>
          <w:sz w:val="28"/>
          <w:szCs w:val="28"/>
        </w:rPr>
        <w:t>Саморегулируем</w:t>
      </w:r>
      <w:r w:rsidR="004E3807" w:rsidRPr="0082228F">
        <w:rPr>
          <w:rFonts w:ascii="Times New Roman" w:hAnsi="Times New Roman"/>
          <w:sz w:val="28"/>
          <w:szCs w:val="28"/>
        </w:rPr>
        <w:t>ой</w:t>
      </w:r>
      <w:r w:rsidR="004E3807" w:rsidRPr="008222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E3807" w:rsidRPr="0082228F">
        <w:rPr>
          <w:rFonts w:ascii="Times New Roman" w:hAnsi="Times New Roman"/>
          <w:sz w:val="28"/>
          <w:szCs w:val="28"/>
        </w:rPr>
        <w:t>и</w:t>
      </w:r>
      <w:r w:rsidR="004E3807" w:rsidRPr="0082228F">
        <w:rPr>
          <w:rFonts w:ascii="Times New Roman" w:hAnsi="Times New Roman" w:cs="Times New Roman"/>
          <w:sz w:val="28"/>
          <w:szCs w:val="28"/>
        </w:rPr>
        <w:t xml:space="preserve"> - Союз Центральное объединение проектных организаций «ПРОЕКТЦЕНТР»</w:t>
      </w:r>
      <w:r w:rsidR="00C90929" w:rsidRPr="0082228F">
        <w:rPr>
          <w:rFonts w:ascii="Times New Roman" w:hAnsi="Times New Roman"/>
          <w:sz w:val="28"/>
          <w:szCs w:val="28"/>
        </w:rPr>
        <w:t>(</w:t>
      </w:r>
      <w:r w:rsidRPr="0082228F">
        <w:rPr>
          <w:rFonts w:ascii="Times New Roman" w:hAnsi="Times New Roman" w:cs="Times New Roman"/>
          <w:sz w:val="28"/>
          <w:szCs w:val="28"/>
        </w:rPr>
        <w:t>далее – саморегулируемая организация</w:t>
      </w:r>
      <w:r w:rsidR="000767D3" w:rsidRPr="0082228F">
        <w:rPr>
          <w:rFonts w:ascii="Times New Roman" w:hAnsi="Times New Roman" w:cs="Times New Roman"/>
          <w:sz w:val="28"/>
          <w:szCs w:val="28"/>
        </w:rPr>
        <w:t>, Союз,</w:t>
      </w:r>
      <w:r w:rsidRPr="0082228F">
        <w:rPr>
          <w:rFonts w:ascii="Times New Roman" w:hAnsi="Times New Roman" w:cs="Times New Roman"/>
          <w:sz w:val="28"/>
          <w:szCs w:val="28"/>
        </w:rPr>
        <w:t xml:space="preserve"> и/или СРО).</w:t>
      </w:r>
    </w:p>
    <w:p w:rsidR="004A2463" w:rsidRPr="0082228F" w:rsidRDefault="004A2463" w:rsidP="004A2463">
      <w:pPr>
        <w:pStyle w:val="aff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228F">
        <w:rPr>
          <w:rFonts w:ascii="Times New Roman" w:hAnsi="Times New Roman"/>
          <w:sz w:val="28"/>
          <w:szCs w:val="28"/>
        </w:rPr>
        <w:t xml:space="preserve">1.2. Настоящее Положение принимается Общим собранием членов саморегулируемой организации и вступает в силу </w:t>
      </w:r>
      <w:r w:rsidRPr="0082228F">
        <w:rPr>
          <w:rFonts w:ascii="Times New Roman" w:hAnsi="Times New Roman"/>
          <w:sz w:val="28"/>
          <w:szCs w:val="28"/>
          <w:shd w:val="clear" w:color="auto" w:fill="FFFFFF"/>
        </w:rPr>
        <w:t>со дня внесения сведений о нем в государственный реестр саморегулируемых организаций в соответствии со статьями 55</w:t>
      </w:r>
      <w:r w:rsidRPr="0082228F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5</w:t>
      </w:r>
      <w:r w:rsidRPr="0082228F">
        <w:rPr>
          <w:rFonts w:ascii="Times New Roman" w:hAnsi="Times New Roman"/>
          <w:sz w:val="28"/>
          <w:szCs w:val="28"/>
          <w:shd w:val="clear" w:color="auto" w:fill="FFFFFF"/>
        </w:rPr>
        <w:t xml:space="preserve"> и 55</w:t>
      </w:r>
      <w:r w:rsidRPr="0082228F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18</w:t>
      </w:r>
      <w:r w:rsidRPr="0082228F">
        <w:rPr>
          <w:rFonts w:ascii="Times New Roman" w:hAnsi="Times New Roman"/>
          <w:sz w:val="28"/>
          <w:szCs w:val="28"/>
          <w:shd w:val="clear" w:color="auto" w:fill="FFFFFF"/>
        </w:rPr>
        <w:t xml:space="preserve"> Градостроительного кодекса Российской Федерации.</w:t>
      </w:r>
    </w:p>
    <w:p w:rsidR="00C13212" w:rsidRPr="0082228F" w:rsidRDefault="00336735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A2463" w:rsidRPr="008222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. Положение устанавливает порядок осуществления анализа СРО деятельности своих членов на основании информации, представляемой ими в форме отчетов, и определяет:</w:t>
      </w:r>
    </w:p>
    <w:p w:rsidR="00C13212" w:rsidRPr="0082228F" w:rsidRDefault="00336735" w:rsidP="004A2463">
      <w:pPr>
        <w:spacing w:line="360" w:lineRule="auto"/>
        <w:ind w:left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- перечень сведений, включаемых в </w:t>
      </w:r>
      <w:r w:rsidR="004A2463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тчет;</w:t>
      </w:r>
    </w:p>
    <w:p w:rsidR="00C13212" w:rsidRPr="0082228F" w:rsidRDefault="00336735" w:rsidP="004A2463">
      <w:pPr>
        <w:spacing w:line="360" w:lineRule="auto"/>
        <w:ind w:left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методику анализа деятельности членов СРО;</w:t>
      </w:r>
    </w:p>
    <w:p w:rsidR="00C13212" w:rsidRPr="0082228F" w:rsidRDefault="00336735" w:rsidP="004A2463">
      <w:pPr>
        <w:spacing w:line="360" w:lineRule="auto"/>
        <w:ind w:left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требования к результату анализа;</w:t>
      </w:r>
    </w:p>
    <w:p w:rsidR="00C13212" w:rsidRPr="0082228F" w:rsidRDefault="00336735" w:rsidP="004A2463">
      <w:pPr>
        <w:spacing w:line="360" w:lineRule="auto"/>
        <w:ind w:left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возможности использования результата анализа;</w:t>
      </w:r>
    </w:p>
    <w:p w:rsidR="00C13212" w:rsidRPr="0082228F" w:rsidRDefault="00336735" w:rsidP="004A2463">
      <w:pPr>
        <w:spacing w:line="360" w:lineRule="auto"/>
        <w:ind w:left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порядок и сроки предоставления членами СРО отчета о своей деятельности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4A2463">
      <w:pPr>
        <w:spacing w:line="360" w:lineRule="auto"/>
        <w:ind w:left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форму </w:t>
      </w:r>
      <w:r w:rsidR="000767D3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общего</w:t>
      </w:r>
      <w:r w:rsidR="00137D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1688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031F8A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СРО</w:t>
      </w:r>
      <w:r w:rsidR="003572A2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0767D3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572A2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риложение 1)</w:t>
      </w:r>
      <w:r w:rsidR="000767D3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767D3" w:rsidRPr="0082228F" w:rsidRDefault="000767D3" w:rsidP="004A2463">
      <w:pPr>
        <w:spacing w:line="360" w:lineRule="auto"/>
        <w:ind w:left="700"/>
        <w:jc w:val="both"/>
        <w:rPr>
          <w:color w:val="auto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форму уведомления </w:t>
      </w:r>
      <w:r w:rsidRPr="008222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фактическом совокупном размере обязательств по договорам подряда на подготовку проектной документации, заключенным в течение отчетного года с использованием конкурентных способов заключения договоров (Приложение 2).</w:t>
      </w:r>
    </w:p>
    <w:p w:rsidR="00C13212" w:rsidRPr="0082228F" w:rsidRDefault="00336735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. Требования настоящего Положения направлены на обеспечение формирования обобщенных сведений о членах СРО, их актуализацию с целью последующего контроля за деятельностью членов СРО и осуществления иных функций СРО.</w:t>
      </w:r>
    </w:p>
    <w:p w:rsidR="00C13212" w:rsidRPr="0082228F" w:rsidRDefault="000B4302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СРО осуществляет анализ деятельности своих членов на основании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B1521D" w:rsidRPr="008222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и уведомлений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B1521D" w:rsidRPr="008222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СРО за истекший календарный год, а также на основании иной информации, получаемой от членов СРО по отдельным запросам</w:t>
      </w:r>
      <w:r w:rsidR="0093430F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иных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общедоступных </w:t>
      </w:r>
      <w:r w:rsidR="0093430F" w:rsidRPr="0082228F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30F" w:rsidRPr="0082228F">
        <w:rPr>
          <w:rFonts w:ascii="Times New Roman" w:eastAsia="Times New Roman" w:hAnsi="Times New Roman" w:cs="Times New Roman"/>
          <w:sz w:val="28"/>
          <w:szCs w:val="28"/>
        </w:rPr>
        <w:t>достоверной информации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82228F" w:rsidRDefault="000B4302" w:rsidP="004A2463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Члены СРО обязаны представлять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тче</w:t>
      </w:r>
      <w:r w:rsidR="00B1521D" w:rsidRPr="008222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настоящим Положением</w:t>
      </w:r>
      <w:r w:rsidR="000767D3"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направлять уведомления с учетом </w:t>
      </w:r>
      <w:r w:rsidR="000767D3"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Приказа Минстроя России от 10.04.2017 №700/пр и настоящего Положения.</w:t>
      </w:r>
    </w:p>
    <w:p w:rsidR="00322285" w:rsidRPr="0082228F" w:rsidRDefault="000B4302" w:rsidP="004A24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7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 xml:space="preserve">СРО устанавливает и соблюдает режим конфиденциальности в отношении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составе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B1521D" w:rsidRPr="008222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коммерческ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тайн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члена СРО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или в отношении которой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членом СРО установлен режим конфиденциальности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в составе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>тчета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которая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составляет коммерческую тайну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члена СРО или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в отношении которой</w:t>
      </w:r>
      <w:r w:rsidR="00AF5C78"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членом СРО установлен режим конфиденциальности, не</w:t>
      </w:r>
      <w:r w:rsidR="00823859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прекращает отнесение </w:t>
      </w:r>
      <w:r w:rsidR="00812E56" w:rsidRPr="0082228F">
        <w:rPr>
          <w:rFonts w:ascii="Times New Roman" w:eastAsia="Times New Roman" w:hAnsi="Times New Roman" w:cs="Times New Roman"/>
          <w:sz w:val="28"/>
          <w:szCs w:val="28"/>
        </w:rPr>
        <w:t>такой информации к информации, составляющей коммерческую тайну члена СРО, и не прекращает режим конфиденциальности в отношении указанной информации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действующим законодательством.</w:t>
      </w:r>
    </w:p>
    <w:p w:rsidR="00C13212" w:rsidRPr="0082228F" w:rsidRDefault="000B4302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7953" w:rsidRPr="00822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СРО не несет ответственности за достоверность информации, представленной членами СРО.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Члены СРО несут всю полноту ответственности за достоверность предоставляемой в СРО информации о своей деятельности.</w:t>
      </w:r>
    </w:p>
    <w:p w:rsidR="00C13212" w:rsidRPr="0082228F" w:rsidRDefault="000B4302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69E6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67D3" w:rsidRPr="0082228F">
        <w:rPr>
          <w:rFonts w:ascii="Times New Roman" w:eastAsia="Times New Roman" w:hAnsi="Times New Roman" w:cs="Times New Roman"/>
          <w:sz w:val="28"/>
          <w:szCs w:val="28"/>
        </w:rPr>
        <w:t>9</w:t>
      </w:r>
      <w:r w:rsidR="004F27BB" w:rsidRPr="00822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тче</w:t>
      </w:r>
      <w:r w:rsidR="00B1521D" w:rsidRPr="0082228F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560" w:rsidRPr="0082228F">
        <w:rPr>
          <w:rFonts w:ascii="Times New Roman" w:eastAsia="Times New Roman" w:hAnsi="Times New Roman" w:cs="Times New Roman"/>
          <w:sz w:val="28"/>
          <w:szCs w:val="28"/>
        </w:rPr>
        <w:t>и(или) уведомления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, либо е</w:t>
      </w:r>
      <w:r w:rsidR="00BF1C3B" w:rsidRPr="0082228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F7560" w:rsidRPr="0082228F">
        <w:rPr>
          <w:rFonts w:ascii="Times New Roman" w:eastAsia="Times New Roman" w:hAnsi="Times New Roman" w:cs="Times New Roman"/>
          <w:sz w:val="28"/>
          <w:szCs w:val="28"/>
        </w:rPr>
        <w:t>(их)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СРО к дисциплинарной ответственности в соответствии с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уставом и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внутренними документами СРО.</w:t>
      </w:r>
    </w:p>
    <w:p w:rsidR="000B4302" w:rsidRPr="0082228F" w:rsidRDefault="000B4302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212" w:rsidRPr="0082228F" w:rsidRDefault="000B4302" w:rsidP="000B4302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64817328"/>
      <w:r w:rsidRPr="0082228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6735" w:rsidRPr="008222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82228F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предоставления отчетов членами </w:t>
      </w:r>
      <w:bookmarkEnd w:id="1"/>
      <w:r w:rsidR="002F7560" w:rsidRPr="0082228F">
        <w:rPr>
          <w:rFonts w:ascii="Times New Roman" w:hAnsi="Times New Roman" w:cs="Times New Roman"/>
          <w:b/>
          <w:bCs/>
          <w:sz w:val="28"/>
          <w:szCs w:val="28"/>
        </w:rPr>
        <w:t>Союза</w:t>
      </w:r>
    </w:p>
    <w:p w:rsidR="00C13212" w:rsidRPr="0082228F" w:rsidRDefault="000B4302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состав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5670D" w:rsidRPr="0082228F">
        <w:rPr>
          <w:rFonts w:ascii="Times New Roman" w:eastAsia="Times New Roman" w:hAnsi="Times New Roman" w:cs="Times New Roman"/>
          <w:sz w:val="28"/>
          <w:szCs w:val="28"/>
        </w:rPr>
        <w:t>тчета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70D" w:rsidRPr="0082228F">
        <w:rPr>
          <w:rFonts w:ascii="Times New Roman" w:eastAsia="Times New Roman" w:hAnsi="Times New Roman" w:cs="Times New Roman"/>
          <w:sz w:val="28"/>
          <w:szCs w:val="28"/>
        </w:rPr>
        <w:t>членов СРО включаются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сведения</w:t>
      </w:r>
      <w:r w:rsidR="00E5670D" w:rsidRPr="0082228F">
        <w:rPr>
          <w:rFonts w:ascii="Times New Roman" w:eastAsia="Times New Roman" w:hAnsi="Times New Roman" w:cs="Times New Roman"/>
          <w:sz w:val="28"/>
          <w:szCs w:val="28"/>
        </w:rPr>
        <w:t xml:space="preserve">, указанные в </w:t>
      </w:r>
      <w:r w:rsidR="003572A2" w:rsidRPr="0082228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5670D" w:rsidRPr="0082228F">
        <w:rPr>
          <w:rFonts w:ascii="Times New Roman" w:eastAsia="Times New Roman" w:hAnsi="Times New Roman" w:cs="Times New Roman"/>
          <w:sz w:val="28"/>
          <w:szCs w:val="28"/>
        </w:rPr>
        <w:t>риложении 1 к настоящему Положению.</w:t>
      </w:r>
    </w:p>
    <w:p w:rsidR="00A34609" w:rsidRPr="0082228F" w:rsidRDefault="00FC5C24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установленные в приложении 1 к настоящему Положению, могут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запрашиваться при проведении 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>в СРО плановых и (или) внеплановых проверок, в том числе</w:t>
      </w:r>
      <w:r w:rsidR="003F4F17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 w:rsidR="003F4F17" w:rsidRPr="0082228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 xml:space="preserve"> размера членского взноса и взноса в компенсационные фонды СРО в соответствии с Положением о членстве в саморегулируемой организации</w:t>
      </w:r>
      <w:r w:rsidR="003F4F17" w:rsidRPr="008222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Положением о компенсационном фонде возмещения вреда и Положением о компенсационном фонде договорных обязательств.</w:t>
      </w:r>
    </w:p>
    <w:p w:rsidR="00C13212" w:rsidRPr="0082228F" w:rsidRDefault="003F4F17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670D" w:rsidRPr="0082228F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DC3674" w:rsidRPr="0082228F">
        <w:rPr>
          <w:rFonts w:ascii="Times New Roman" w:eastAsia="Times New Roman" w:hAnsi="Times New Roman" w:cs="Times New Roman"/>
          <w:sz w:val="28"/>
          <w:szCs w:val="28"/>
        </w:rPr>
        <w:t xml:space="preserve">После приема юридического лица или индивидуального предпринимателя в члены СРО проводит первичный анализ его деятельности. Вновь принятый член СРО должен предоставить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C3674" w:rsidRPr="0082228F">
        <w:rPr>
          <w:rFonts w:ascii="Times New Roman" w:eastAsia="Times New Roman" w:hAnsi="Times New Roman" w:cs="Times New Roman"/>
          <w:sz w:val="28"/>
          <w:szCs w:val="28"/>
        </w:rPr>
        <w:t xml:space="preserve">тчет в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течение семи рабочих дней со дня получения лицом уведомления о его приеме в члены саморегулируемой организации</w:t>
      </w:r>
      <w:r w:rsidR="00DC3674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70" w:rsidRPr="0082228F" w:rsidRDefault="003F4F17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B13593" w:rsidRPr="0082228F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82228F">
        <w:rPr>
          <w:rFonts w:ascii="Times New Roman" w:eastAsia="Times New Roman" w:hAnsi="Times New Roman" w:cs="Times New Roman"/>
          <w:sz w:val="28"/>
          <w:szCs w:val="28"/>
        </w:rPr>
        <w:t>лены СРО</w:t>
      </w:r>
      <w:r w:rsidR="00603A37" w:rsidRPr="0082228F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предостав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="00603A37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СРО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отчет о своей деятельности ежегодно до 01 марта года, следующего за отчетным, а также дополнительно</w:t>
      </w:r>
      <w:r w:rsidR="00A54670" w:rsidRPr="008222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3674" w:rsidRPr="0082228F" w:rsidRDefault="00A5467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594A" w:rsidRPr="0082228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7A1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случае изменения сведений, представленных </w:t>
      </w:r>
      <w:r w:rsidR="002C594A" w:rsidRPr="0082228F"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="004027A1" w:rsidRPr="0082228F">
        <w:rPr>
          <w:rFonts w:ascii="Times New Roman" w:eastAsia="Times New Roman" w:hAnsi="Times New Roman" w:cs="Times New Roman"/>
          <w:sz w:val="28"/>
          <w:szCs w:val="28"/>
        </w:rPr>
        <w:t xml:space="preserve">в СРО в составе </w:t>
      </w:r>
      <w:r w:rsidR="003F4F17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C594A" w:rsidRPr="0082228F">
        <w:rPr>
          <w:rFonts w:ascii="Times New Roman" w:eastAsia="Times New Roman" w:hAnsi="Times New Roman" w:cs="Times New Roman"/>
          <w:sz w:val="28"/>
          <w:szCs w:val="28"/>
        </w:rPr>
        <w:t>тчета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3F2E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срок не позднее </w:t>
      </w:r>
      <w:r w:rsidR="00A946A2" w:rsidRPr="008222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(трех)календарных </w:t>
      </w:r>
      <w:r w:rsidR="005F3F2E" w:rsidRPr="0082228F">
        <w:rPr>
          <w:rFonts w:ascii="Times New Roman" w:eastAsia="Times New Roman" w:hAnsi="Times New Roman" w:cs="Times New Roman"/>
          <w:sz w:val="28"/>
          <w:szCs w:val="28"/>
        </w:rPr>
        <w:t>дней со дня таких изменений</w:t>
      </w:r>
      <w:r w:rsidR="004F0C2F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0C2F" w:rsidRPr="0082228F" w:rsidRDefault="00A5467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0C2F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случае участия в заключении договоров подряда</w:t>
      </w:r>
      <w:r w:rsidR="00A53804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 заключения договоров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3804" w:rsidRPr="0082228F"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 w:rsidR="00451F5B" w:rsidRPr="0082228F">
        <w:rPr>
          <w:rFonts w:ascii="Times New Roman" w:eastAsia="Times New Roman" w:hAnsi="Times New Roman" w:cs="Times New Roman"/>
          <w:sz w:val="28"/>
          <w:szCs w:val="28"/>
        </w:rPr>
        <w:t xml:space="preserve">заключении договора </w:t>
      </w:r>
      <w:r w:rsidR="00613ABB" w:rsidRPr="0082228F">
        <w:rPr>
          <w:rFonts w:ascii="Times New Roman" w:eastAsia="Times New Roman" w:hAnsi="Times New Roman" w:cs="Times New Roman"/>
          <w:sz w:val="28"/>
          <w:szCs w:val="28"/>
        </w:rPr>
        <w:t>в срок не позднее 5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(пяти) календарных</w:t>
      </w:r>
      <w:r w:rsidR="00613ABB" w:rsidRPr="0082228F">
        <w:rPr>
          <w:rFonts w:ascii="Times New Roman" w:eastAsia="Times New Roman" w:hAnsi="Times New Roman" w:cs="Times New Roman"/>
          <w:sz w:val="28"/>
          <w:szCs w:val="28"/>
        </w:rPr>
        <w:t xml:space="preserve"> дней до заключения соответствующего договора подряда.</w:t>
      </w:r>
    </w:p>
    <w:p w:rsidR="004304DC" w:rsidRPr="0082228F" w:rsidRDefault="00A5467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04DC" w:rsidRPr="0082228F">
        <w:rPr>
          <w:rFonts w:ascii="Times New Roman" w:eastAsia="Times New Roman" w:hAnsi="Times New Roman" w:cs="Times New Roman"/>
          <w:sz w:val="28"/>
          <w:szCs w:val="28"/>
        </w:rPr>
        <w:t xml:space="preserve">.4. При запросе СРО сведений в рамках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4304DC" w:rsidRPr="0082228F">
        <w:rPr>
          <w:rFonts w:ascii="Times New Roman" w:eastAsia="Times New Roman" w:hAnsi="Times New Roman" w:cs="Times New Roman"/>
          <w:sz w:val="28"/>
          <w:szCs w:val="28"/>
        </w:rPr>
        <w:t xml:space="preserve"> анализа</w:t>
      </w:r>
      <w:r w:rsidR="00B0103B"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члены СРО обязаны представить</w:t>
      </w:r>
      <w:r w:rsidR="002347E9" w:rsidRPr="0082228F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(пяти)календарных</w:t>
      </w:r>
      <w:r w:rsidR="002960B0" w:rsidRPr="0082228F">
        <w:rPr>
          <w:rFonts w:ascii="Times New Roman" w:eastAsia="Times New Roman" w:hAnsi="Times New Roman" w:cs="Times New Roman"/>
          <w:sz w:val="28"/>
          <w:szCs w:val="28"/>
        </w:rPr>
        <w:t xml:space="preserve"> дней со дня </w:t>
      </w:r>
      <w:r w:rsidR="005D688C" w:rsidRPr="0082228F">
        <w:rPr>
          <w:rFonts w:ascii="Times New Roman" w:eastAsia="Times New Roman" w:hAnsi="Times New Roman" w:cs="Times New Roman"/>
          <w:sz w:val="28"/>
          <w:szCs w:val="28"/>
        </w:rPr>
        <w:t>указанного запроса.</w:t>
      </w:r>
    </w:p>
    <w:p w:rsidR="00C13212" w:rsidRPr="0082228F" w:rsidRDefault="00A5467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6CAB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4DC"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6CAB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СРО может применяться электронный способ </w:t>
      </w:r>
      <w:r w:rsidR="00460967" w:rsidRPr="0082228F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A92554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0967" w:rsidRPr="0082228F">
        <w:rPr>
          <w:rFonts w:ascii="Times New Roman" w:eastAsia="Times New Roman" w:hAnsi="Times New Roman" w:cs="Times New Roman"/>
          <w:sz w:val="28"/>
          <w:szCs w:val="28"/>
        </w:rPr>
        <w:t>тчетов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82228F">
        <w:rPr>
          <w:rFonts w:ascii="Times New Roman" w:eastAsia="Times New Roman" w:hAnsi="Times New Roman" w:cs="Times New Roman"/>
          <w:sz w:val="28"/>
          <w:szCs w:val="28"/>
        </w:rPr>
        <w:t>числе с использованием системы личного кабинета члена СРО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СРО, при котором</w:t>
      </w:r>
      <w:r w:rsidR="004F3A6F" w:rsidRPr="0082228F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СРО посредством размещения в личном кабинете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A6F" w:rsidRPr="0082228F">
        <w:rPr>
          <w:rFonts w:ascii="Times New Roman" w:eastAsia="Times New Roman" w:hAnsi="Times New Roman" w:cs="Times New Roman"/>
          <w:sz w:val="28"/>
          <w:szCs w:val="28"/>
        </w:rPr>
        <w:t>без предоставления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</w:p>
    <w:p w:rsidR="00C52E31" w:rsidRPr="0082228F" w:rsidRDefault="00A54670" w:rsidP="004A2463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E91686" w:rsidRPr="0082228F">
        <w:rPr>
          <w:rFonts w:ascii="Times New Roman" w:eastAsia="Times New Roman" w:hAnsi="Times New Roman" w:cs="Times New Roman"/>
          <w:sz w:val="28"/>
          <w:szCs w:val="28"/>
        </w:rPr>
        <w:t>Использование системы личного кабинета члена СРО возможно в</w:t>
      </w:r>
      <w:r w:rsidR="00460967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случае использования в СРО программного обеспечения, позволяющего в соответствии с законодательством Российской Федерации принимать, передавать электронные документы и устанавливать достоверность </w:t>
      </w:r>
      <w:r w:rsidR="001B3D73" w:rsidRPr="0082228F">
        <w:rPr>
          <w:rFonts w:ascii="Times New Roman" w:eastAsia="Times New Roman" w:hAnsi="Times New Roman" w:cs="Times New Roman"/>
          <w:sz w:val="28"/>
          <w:szCs w:val="28"/>
        </w:rPr>
        <w:t xml:space="preserve">усиленных </w:t>
      </w:r>
      <w:r w:rsidR="00460967" w:rsidRPr="0082228F">
        <w:rPr>
          <w:rFonts w:ascii="Times New Roman" w:eastAsia="Times New Roman" w:hAnsi="Times New Roman" w:cs="Times New Roman"/>
          <w:sz w:val="28"/>
          <w:szCs w:val="28"/>
        </w:rPr>
        <w:t>квалифицированных электронных подписей</w:t>
      </w:r>
      <w:r w:rsidR="00C52E31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E31" w:rsidRPr="0082228F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в СРО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52E31" w:rsidRPr="0082228F">
        <w:rPr>
          <w:rFonts w:ascii="Times New Roman" w:eastAsia="Times New Roman" w:hAnsi="Times New Roman" w:cs="Times New Roman"/>
          <w:sz w:val="28"/>
          <w:szCs w:val="28"/>
        </w:rPr>
        <w:t xml:space="preserve">тчета через личный кабинет члена СРО в форме электронного документа (пакета документов), подписанного усиленной квалифицированной электронной подписью, он считается представленным надлежащим образом. </w:t>
      </w:r>
    </w:p>
    <w:p w:rsidR="00460967" w:rsidRPr="0082228F" w:rsidRDefault="00A54670" w:rsidP="004A2463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C52E31" w:rsidRPr="0082228F">
        <w:rPr>
          <w:rFonts w:ascii="Times New Roman" w:eastAsia="Times New Roman" w:hAnsi="Times New Roman" w:cs="Times New Roman"/>
          <w:sz w:val="28"/>
          <w:szCs w:val="28"/>
        </w:rPr>
        <w:t>СРО вправе предоставлять информацию и документы членам СРО посредством размещения в личном кабинете члена СРО.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E31" w:rsidRPr="0082228F">
        <w:rPr>
          <w:rFonts w:ascii="Times New Roman" w:eastAsia="Times New Roman" w:hAnsi="Times New Roman" w:cs="Times New Roman"/>
          <w:sz w:val="28"/>
          <w:szCs w:val="28"/>
        </w:rPr>
        <w:t xml:space="preserve">Информация и документы, подписанные усиленной квалифицированной электронной 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 xml:space="preserve">цифровой </w:t>
      </w:r>
      <w:r w:rsidR="00C52E31" w:rsidRPr="0082228F">
        <w:rPr>
          <w:rFonts w:ascii="Times New Roman" w:eastAsia="Times New Roman" w:hAnsi="Times New Roman" w:cs="Times New Roman"/>
          <w:sz w:val="28"/>
          <w:szCs w:val="28"/>
        </w:rPr>
        <w:t>подписью СРО и размещенные в личном кабинете члена СРО, считаются официально направленными члену</w:t>
      </w:r>
      <w:r w:rsidR="009028AC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СРО.</w:t>
      </w:r>
    </w:p>
    <w:p w:rsidR="00A54670" w:rsidRPr="0082228F" w:rsidRDefault="00A54670" w:rsidP="004A2463">
      <w:pPr>
        <w:spacing w:line="360" w:lineRule="auto"/>
        <w:ind w:firstLine="690"/>
        <w:jc w:val="both"/>
      </w:pPr>
    </w:p>
    <w:p w:rsidR="00AB0939" w:rsidRPr="0082228F" w:rsidRDefault="00AB0939" w:rsidP="00AB0939">
      <w:pPr>
        <w:pStyle w:val="1"/>
        <w:spacing w:before="0"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228F">
        <w:rPr>
          <w:rFonts w:ascii="Times New Roman" w:hAnsi="Times New Roman"/>
          <w:b/>
          <w:bCs/>
          <w:sz w:val="28"/>
          <w:szCs w:val="28"/>
        </w:rPr>
        <w:t xml:space="preserve">3. Порядок предоставления </w:t>
      </w:r>
      <w:r w:rsidRPr="0082228F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уведомления </w:t>
      </w:r>
      <w:r w:rsidRPr="0082228F">
        <w:rPr>
          <w:rFonts w:ascii="Times New Roman" w:eastAsia="Times New Roman" w:hAnsi="Times New Roman"/>
          <w:b/>
          <w:sz w:val="28"/>
          <w:szCs w:val="28"/>
          <w:lang w:eastAsia="ru-RU"/>
        </w:rPr>
        <w:t>о фактическом совокупном размере обязательств</w:t>
      </w:r>
    </w:p>
    <w:p w:rsidR="00AB0939" w:rsidRPr="0082228F" w:rsidRDefault="00AB0939" w:rsidP="00AB093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8F">
        <w:rPr>
          <w:rFonts w:ascii="Times New Roman" w:hAnsi="Times New Roman"/>
          <w:bCs/>
          <w:sz w:val="28"/>
          <w:szCs w:val="28"/>
        </w:rPr>
        <w:t xml:space="preserve">3.1. В соответствии с </w:t>
      </w: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Приказом Минстроя России от 10.04.2017 №700/пр</w:t>
      </w:r>
      <w:r w:rsidRPr="0082228F">
        <w:rPr>
          <w:rFonts w:ascii="Times New Roman" w:hAnsi="Times New Roman"/>
          <w:bCs/>
          <w:sz w:val="28"/>
          <w:szCs w:val="28"/>
        </w:rPr>
        <w:t xml:space="preserve"> настоящим разделом Положения устанавливается порядок предоставления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уведомления </w:t>
      </w:r>
      <w:r w:rsidRPr="008222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фактическом совокупном размере обязательств по договорам подряда на подготовку проектной документации, заключенным членами Союза в течение отчетного года с использованием конкурентных способов заключения договоров (далее - Уведомление).</w:t>
      </w:r>
    </w:p>
    <w:p w:rsidR="00AB0939" w:rsidRPr="0082228F" w:rsidRDefault="00AB0939" w:rsidP="00AB093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Форма Уведомления устанавливается в Приложении 2 к настоящему Положению.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Член Союза, который выполняет работы по договорам </w:t>
      </w:r>
      <w:r w:rsidRPr="00822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подряда на подготовку проектной документации, заключенным в течение отчетного года с использованием конкурентных способов заключения таких договоров</w:t>
      </w: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, обязан ежегодно представлять в Союз Уведомление о фактическом совокупном размере обязательств по таким договорам (далее - Уведомление) в срок не позднее 1 марта года, следующего за отчетным.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3.4. В целях определения фактического совокупного размера обязательств члена Союза по договорам, указанным в пункте 3.1. Положения (здесь и далее - договорам), используется сумма цен по всем таким договорам, действующим на дату ее определения.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3.5. Уведомление должно содержать: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а) сведения о юридическом лице – члене Союза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Союза) или индивидуальном предпринимателе – члене Союза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Союза);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б) сведения о фактическом совокупном размере обязательств члена Союза по договорам по состоянию на 1 января отчетного года;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в) сведения о фактическом совокупном размере обязательств по договорам, которые были заключены членом Союза в течение отчетного года;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г) сведения о фактическом совокупном размере обязательств члена Союза по договорам, и обязательства по которым признаны 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года;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д) сведения о фактическом совокупном размере обязательств члена Союза по всем договорам, которые заключены и исполнение которых на 31 декабря отчетного года не завершено.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3.6. К Уведомлению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а) совокупный размер обязательств по договорам, которые были заключены членом Союза в течение отчетного года;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б) совокупный размер обязательств по договорам члена Союза, которые были прекращены в течение отчетного года;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в) совокупный размер обязательств по всем договорам члена Союза, которые заключены членом саморегулируемой организации и исполнение которых на 31 декабря отчетного года не завершено.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3.7. Член Союза вправе не представлять в Союз документы, в которых содержится информация, размещаемая в форме открытых данных.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3.8. Уведомление представляется членом Союза непосредственно или посредством направления его заказным почтовым отправлением с описью вложения с уведомлением о вручении, либо в виде электронного документа, подписанного электронной подписью.</w:t>
      </w:r>
    </w:p>
    <w:p w:rsidR="00AB0939" w:rsidRPr="0082228F" w:rsidRDefault="00AB0939" w:rsidP="00AB0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82228F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3.9. В случае представления Уведомления непосредственно в Союз, а также при направлении Уведомления в виде электронного документа днем его подачи считается день регистрации Уведомления в Союза. При направлении Уведомления по почте днем его подачи считается день отправки почтового отправления.</w:t>
      </w:r>
    </w:p>
    <w:p w:rsidR="00AB0939" w:rsidRPr="0082228F" w:rsidRDefault="00AB0939" w:rsidP="004A2463">
      <w:pPr>
        <w:spacing w:line="360" w:lineRule="auto"/>
        <w:ind w:firstLine="690"/>
        <w:jc w:val="both"/>
        <w:rPr>
          <w:sz w:val="28"/>
          <w:szCs w:val="28"/>
        </w:rPr>
      </w:pPr>
    </w:p>
    <w:p w:rsidR="00C13212" w:rsidRPr="0082228F" w:rsidRDefault="00AB0939" w:rsidP="00A54670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64817329"/>
      <w:r w:rsidRPr="0082228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8222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82228F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82228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37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82228F">
        <w:rPr>
          <w:rFonts w:ascii="Times New Roman" w:hAnsi="Times New Roman" w:cs="Times New Roman"/>
          <w:b/>
          <w:bCs/>
          <w:sz w:val="28"/>
          <w:szCs w:val="28"/>
        </w:rPr>
        <w:t>используемой для анализа деятельности членов</w:t>
      </w:r>
      <w:bookmarkEnd w:id="2"/>
      <w:r w:rsidR="00137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28F">
        <w:rPr>
          <w:rFonts w:ascii="Times New Roman" w:hAnsi="Times New Roman" w:cs="Times New Roman"/>
          <w:b/>
          <w:bCs/>
          <w:sz w:val="28"/>
          <w:szCs w:val="28"/>
        </w:rPr>
        <w:t>Союза</w:t>
      </w:r>
    </w:p>
    <w:p w:rsidR="00C13212" w:rsidRPr="0082228F" w:rsidRDefault="00AB0939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52DA" w:rsidRPr="0082228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СРО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82228F">
        <w:rPr>
          <w:rFonts w:ascii="Times New Roman" w:eastAsia="Times New Roman" w:hAnsi="Times New Roman" w:cs="Times New Roman"/>
          <w:sz w:val="28"/>
          <w:szCs w:val="28"/>
        </w:rPr>
        <w:t xml:space="preserve">курьера,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 и иными способами.</w:t>
      </w:r>
    </w:p>
    <w:p w:rsidR="00C13212" w:rsidRPr="0082228F" w:rsidRDefault="00AB0939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52DA" w:rsidRPr="0082228F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 w:rsidRPr="0082228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AF7503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правилами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ведения делопроизводства в</w:t>
      </w:r>
      <w:r w:rsidR="00AF7503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СРО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4.3. Источниками достоверной информации, используемой СРО для анализа деятельности своих членов, являются: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– общий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члена СРО, а также документы, прилагаемые к нему в соответствии с Приложением 1 к настоящему Положению;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– Уведомление по форме Приложения 2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к настоящему Положению</w:t>
      </w:r>
      <w:r w:rsidRPr="0082228F">
        <w:rPr>
          <w:rFonts w:ascii="Times New Roman" w:hAnsi="Times New Roman" w:cs="Times New Roman"/>
          <w:color w:val="auto"/>
          <w:sz w:val="28"/>
          <w:szCs w:val="28"/>
        </w:rPr>
        <w:t>, а также документы, прилагаемые к нему;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официальный сайт члена СРО в информационно-телекоммуникационной сети Интернет; 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судебные решения и прочие судебные акты из картотек дел;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82228F">
        <w:rPr>
          <w:rFonts w:ascii="Times New Roman" w:hAnsi="Times New Roman" w:cs="Times New Roman"/>
          <w:sz w:val="28"/>
          <w:szCs w:val="28"/>
        </w:rPr>
        <w:t>реестры и информационные базы данных</w:t>
      </w: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государственных и/или муниципальных органов власти</w:t>
      </w:r>
      <w:r w:rsidRPr="008222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0939" w:rsidRPr="0082228F" w:rsidRDefault="00AB0939" w:rsidP="00AB093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документы и </w:t>
      </w:r>
      <w:r w:rsidRPr="0082228F">
        <w:rPr>
          <w:rFonts w:ascii="Times New Roman" w:hAnsi="Times New Roman" w:cs="Times New Roman"/>
          <w:color w:val="auto"/>
          <w:sz w:val="28"/>
          <w:szCs w:val="28"/>
        </w:rPr>
        <w:t xml:space="preserve">сайты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исполнительных органов государственной власти, </w:t>
      </w:r>
      <w:r w:rsidRPr="0082228F">
        <w:rPr>
          <w:rFonts w:ascii="Times New Roman" w:hAnsi="Times New Roman" w:cs="Times New Roman"/>
          <w:color w:val="auto"/>
          <w:sz w:val="28"/>
          <w:szCs w:val="28"/>
        </w:rPr>
        <w:t>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лица, ответственного за эксплуатацию здания или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сооружения и </w:t>
      </w:r>
      <w:r w:rsidRPr="0082228F">
        <w:rPr>
          <w:rFonts w:ascii="Times New Roman" w:eastAsia="Times New Roman" w:hAnsi="Times New Roman" w:cs="Times New Roman"/>
          <w:color w:val="auto"/>
          <w:sz w:val="28"/>
          <w:szCs w:val="28"/>
        </w:rPr>
        <w:t>др. в информационно-телекоммуникационной сети Интернет.</w:t>
      </w:r>
    </w:p>
    <w:p w:rsidR="00C13212" w:rsidRPr="0082228F" w:rsidRDefault="00AB0939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073EC5" w:rsidRPr="0082228F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FB6853" w:rsidRPr="0082228F">
        <w:rPr>
          <w:rFonts w:ascii="Times New Roman" w:eastAsia="Times New Roman" w:hAnsi="Times New Roman" w:cs="Times New Roman"/>
          <w:sz w:val="28"/>
          <w:szCs w:val="28"/>
        </w:rPr>
        <w:t>Отчет и его разделы</w:t>
      </w:r>
      <w:r w:rsidR="00A63E43" w:rsidRPr="0082228F">
        <w:rPr>
          <w:rFonts w:ascii="Times New Roman" w:eastAsia="Times New Roman" w:hAnsi="Times New Roman" w:cs="Times New Roman"/>
          <w:sz w:val="28"/>
          <w:szCs w:val="28"/>
        </w:rPr>
        <w:t>, установленные приложением 1 к настоящему Положению, должны быть подписаны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80" w:rsidRPr="0082228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предпринимателем, </w:t>
      </w:r>
      <w:r w:rsidR="00974EAC" w:rsidRPr="0082228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лицом </w:t>
      </w:r>
      <w:r w:rsidR="00766A80" w:rsidRPr="0082228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или </w:t>
      </w:r>
      <w:r w:rsidR="00A63E43" w:rsidRPr="0082228F">
        <w:rPr>
          <w:rFonts w:ascii="Times New Roman" w:eastAsia="Times New Roman" w:hAnsi="Times New Roman" w:cs="Times New Roman"/>
          <w:sz w:val="28"/>
          <w:szCs w:val="28"/>
        </w:rPr>
        <w:t>юридического лица с приложением документа, подтверждающего такие полномочия (доверенность и т.п.). Копии документов, прилагаемых к указанн</w:t>
      </w:r>
      <w:r w:rsidR="00FB6853" w:rsidRPr="0082228F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EC5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B6853" w:rsidRPr="0082228F">
        <w:rPr>
          <w:rFonts w:ascii="Times New Roman" w:eastAsia="Times New Roman" w:hAnsi="Times New Roman" w:cs="Times New Roman"/>
          <w:sz w:val="28"/>
          <w:szCs w:val="28"/>
        </w:rPr>
        <w:t>тчету</w:t>
      </w:r>
      <w:r w:rsidR="00A63E43" w:rsidRPr="0082228F">
        <w:rPr>
          <w:rFonts w:ascii="Times New Roman" w:eastAsia="Times New Roman" w:hAnsi="Times New Roman" w:cs="Times New Roman"/>
          <w:sz w:val="28"/>
          <w:szCs w:val="28"/>
        </w:rPr>
        <w:t xml:space="preserve">, должны быть заверены </w:t>
      </w:r>
      <w:r w:rsidR="00073EC5" w:rsidRPr="0082228F">
        <w:rPr>
          <w:rFonts w:ascii="Times New Roman" w:eastAsia="Times New Roman" w:hAnsi="Times New Roman" w:cs="Times New Roman"/>
          <w:sz w:val="28"/>
          <w:szCs w:val="28"/>
        </w:rPr>
        <w:t>собственноручно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80" w:rsidRPr="0082228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предпринимателем, уполномоченным лицом индивидуального предпринимателя или юридического лица </w:t>
      </w:r>
      <w:r w:rsidR="00A63E43" w:rsidRPr="0082228F">
        <w:rPr>
          <w:rFonts w:ascii="Times New Roman" w:eastAsia="Times New Roman" w:hAnsi="Times New Roman" w:cs="Times New Roman"/>
          <w:sz w:val="28"/>
          <w:szCs w:val="28"/>
        </w:rPr>
        <w:t>с приложением документа, подтверждающего такие полномочия (доверенность и т.п.), и, при наличии, печатью юридического лица или индивидуального предпринимателя, если иное не установлено в приложении 1 к настоящему Положению.</w:t>
      </w:r>
    </w:p>
    <w:p w:rsidR="00106644" w:rsidRPr="0082228F" w:rsidRDefault="004D6531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073EC5" w:rsidRPr="0082228F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106644" w:rsidRPr="0082228F">
        <w:rPr>
          <w:rFonts w:ascii="Times New Roman" w:eastAsia="Times New Roman" w:hAnsi="Times New Roman" w:cs="Times New Roman"/>
          <w:sz w:val="28"/>
          <w:szCs w:val="28"/>
        </w:rPr>
        <w:t xml:space="preserve">В случае передачи </w:t>
      </w:r>
      <w:r w:rsidR="00A92554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B6853" w:rsidRPr="0082228F">
        <w:rPr>
          <w:rFonts w:ascii="Times New Roman" w:eastAsia="Times New Roman" w:hAnsi="Times New Roman" w:cs="Times New Roman"/>
          <w:sz w:val="28"/>
          <w:szCs w:val="28"/>
        </w:rPr>
        <w:t>тчета</w:t>
      </w:r>
      <w:r w:rsidR="00106644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указанных в приложении 1 к настоящему Положению, в форме электронных документов, они подписываются и заверяются в порядке, установленном для использования соответствующего программного обеспечения</w:t>
      </w:r>
      <w:r w:rsidR="00B27DD3" w:rsidRPr="00822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3D73" w:rsidRPr="0082228F"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 w:rsidR="00B27DD3" w:rsidRPr="0082228F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 xml:space="preserve"> цифровой</w:t>
      </w:r>
      <w:r w:rsidR="00B27DD3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подписью</w:t>
      </w:r>
      <w:r w:rsidR="00106644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82228F" w:rsidRDefault="004D6531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СРО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самой СРО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82228F" w:rsidRDefault="004D6531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>7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СРО в целях подтверждения соблюдения членом СРО требований к членству в СРО в части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наличия необходимых специалистов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 xml:space="preserve">в качестве оператора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ивидуального предпринимателя) и юридического лица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82228F" w:rsidRDefault="004D6531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25F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>8</w:t>
      </w:r>
      <w:r w:rsidR="004A5754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СРО освобождено от обязанности предостав</w:t>
      </w:r>
      <w:r w:rsidR="0005129D" w:rsidRPr="0082228F"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82228F">
        <w:rPr>
          <w:rFonts w:ascii="Times New Roman" w:eastAsia="Times New Roman" w:hAnsi="Times New Roman" w:cs="Times New Roman"/>
          <w:sz w:val="28"/>
          <w:szCs w:val="28"/>
        </w:rPr>
        <w:t>и получать согласие от субъекта персональных данных</w:t>
      </w:r>
      <w:r w:rsidR="008628BA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таких данных</w:t>
      </w:r>
      <w:r w:rsidR="0005129D" w:rsidRPr="00822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принятого в соответствии с ним внутренних документов СРО</w:t>
      </w:r>
      <w:r w:rsidR="008628BA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функций, установленных федеральным законом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получение согласия на обработку персональных данных лежит на соответствующем члене СРО.</w:t>
      </w:r>
    </w:p>
    <w:p w:rsidR="00C13212" w:rsidRPr="0082228F" w:rsidRDefault="004D6531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1170EE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>9</w:t>
      </w:r>
      <w:r w:rsidR="001170EE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82228F" w:rsidRDefault="00336735" w:rsidP="00EC16D2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фамилия, имя, отчество работника, фамилия, имя, отчество,</w:t>
      </w:r>
      <w:r w:rsidR="001170EE" w:rsidRPr="0082228F">
        <w:rPr>
          <w:rFonts w:ascii="Times New Roman" w:eastAsia="Times New Roman" w:hAnsi="Times New Roman" w:cs="Times New Roman"/>
          <w:sz w:val="28"/>
          <w:szCs w:val="28"/>
        </w:rPr>
        <w:t xml:space="preserve"> место жительства, дата и место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</w:p>
    <w:p w:rsidR="00C13212" w:rsidRPr="0082228F" w:rsidRDefault="00336735" w:rsidP="00EC16D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- наименование должности работника с указанием </w:t>
      </w:r>
      <w:r w:rsidR="001170EE" w:rsidRPr="0082228F">
        <w:rPr>
          <w:rFonts w:ascii="Times New Roman" w:eastAsia="Times New Roman" w:hAnsi="Times New Roman" w:cs="Times New Roman"/>
          <w:sz w:val="28"/>
          <w:szCs w:val="28"/>
        </w:rPr>
        <w:t>формы работы</w:t>
      </w:r>
      <w:r w:rsidR="002133D4" w:rsidRPr="0082228F">
        <w:rPr>
          <w:rFonts w:ascii="Times New Roman" w:eastAsia="Times New Roman" w:hAnsi="Times New Roman" w:cs="Times New Roman"/>
          <w:sz w:val="28"/>
          <w:szCs w:val="28"/>
        </w:rPr>
        <w:t xml:space="preserve"> (основное место работы или работа по совместительству)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EC16D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иные </w:t>
      </w:r>
      <w:r w:rsidR="004671F5" w:rsidRPr="0082228F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документах об образовании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EC16D2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срок действия удостоверений о повышении квалификации работником и прохождения им аттестации, наименование программы повышения квалификации;</w:t>
      </w:r>
    </w:p>
    <w:p w:rsidR="00596A9D" w:rsidRPr="0082228F" w:rsidRDefault="00336735" w:rsidP="00EC16D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сведения о трудовом стаже работника по специальности</w:t>
      </w:r>
      <w:r w:rsidR="00596A9D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596A9D" w:rsidP="00EC16D2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82228F">
        <w:rPr>
          <w:rFonts w:ascii="Times New Roman" w:eastAsia="Times New Roman" w:hAnsi="Times New Roman" w:cs="Times New Roman"/>
          <w:sz w:val="28"/>
          <w:szCs w:val="28"/>
        </w:rPr>
        <w:t>, свидетельствах о квалификации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иных кадровых документах.</w:t>
      </w:r>
    </w:p>
    <w:p w:rsidR="00C13212" w:rsidRPr="0082228F" w:rsidRDefault="004D6531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1170EE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4F97" w:rsidRPr="0082228F">
        <w:rPr>
          <w:rFonts w:ascii="Times New Roman" w:eastAsia="Times New Roman" w:hAnsi="Times New Roman" w:cs="Times New Roman"/>
          <w:sz w:val="28"/>
          <w:szCs w:val="28"/>
        </w:rPr>
        <w:t>.Отчеты члена СРО входя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 в состав дела члена СРО. Полученная информация хранится в составе электро</w:t>
      </w:r>
      <w:r w:rsidR="006B3AD7" w:rsidRPr="0082228F">
        <w:rPr>
          <w:rFonts w:ascii="Times New Roman" w:eastAsia="Times New Roman" w:hAnsi="Times New Roman" w:cs="Times New Roman"/>
          <w:sz w:val="28"/>
          <w:szCs w:val="28"/>
        </w:rPr>
        <w:t>нной базы данных СРО. Отчет члена СРО, полученный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на бумажном</w:t>
      </w:r>
      <w:r w:rsidR="006B3AD7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носителе, может быть уничтожен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по истечении 1 календарного года при у</w:t>
      </w:r>
      <w:r w:rsidR="006B3AD7" w:rsidRPr="0082228F">
        <w:rPr>
          <w:rFonts w:ascii="Times New Roman" w:eastAsia="Times New Roman" w:hAnsi="Times New Roman" w:cs="Times New Roman"/>
          <w:sz w:val="28"/>
          <w:szCs w:val="28"/>
        </w:rPr>
        <w:t xml:space="preserve">словии хранения его в форме электронного документа, подписанного </w:t>
      </w:r>
      <w:r w:rsidR="001B3D73" w:rsidRPr="0082228F"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 w:rsidR="006B3AD7" w:rsidRPr="0082228F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подписью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>В противном случае отчет на бумажном носителе должен храниться бессрочно.</w:t>
      </w:r>
    </w:p>
    <w:p w:rsidR="00EC16D2" w:rsidRPr="0082228F" w:rsidRDefault="00EC16D2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212" w:rsidRPr="0082228F" w:rsidRDefault="004D6531" w:rsidP="00EC16D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464817330"/>
      <w:r w:rsidRPr="008222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8222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82228F">
        <w:rPr>
          <w:rFonts w:ascii="Times New Roman" w:hAnsi="Times New Roman" w:cs="Times New Roman"/>
          <w:b/>
          <w:bCs/>
          <w:sz w:val="28"/>
          <w:szCs w:val="28"/>
        </w:rPr>
        <w:t xml:space="preserve"> Методика анализа деятельности </w:t>
      </w:r>
      <w:r w:rsidR="007752DA" w:rsidRPr="0082228F">
        <w:rPr>
          <w:rFonts w:ascii="Times New Roman" w:hAnsi="Times New Roman" w:cs="Times New Roman"/>
          <w:b/>
          <w:bCs/>
          <w:sz w:val="28"/>
          <w:szCs w:val="28"/>
        </w:rPr>
        <w:br/>
        <w:t>членов саморегулируемой организации</w:t>
      </w:r>
      <w:bookmarkEnd w:id="3"/>
    </w:p>
    <w:p w:rsidR="00C13212" w:rsidRPr="0082228F" w:rsidRDefault="00386655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28C3" w:rsidRPr="0082228F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82228F">
        <w:rPr>
          <w:rFonts w:ascii="Times New Roman" w:eastAsia="Times New Roman" w:hAnsi="Times New Roman" w:cs="Times New Roman"/>
          <w:sz w:val="28"/>
          <w:szCs w:val="28"/>
        </w:rPr>
        <w:t>и изучения информации (сравнение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82228F" w:rsidRDefault="00386655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28C3" w:rsidRPr="0082228F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82228F" w:rsidRDefault="00386655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28C3" w:rsidRPr="0082228F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Графический способ не имеет в анализе самостоятельного значения, а используется для иллюстрации измерений.</w:t>
      </w:r>
    </w:p>
    <w:p w:rsidR="00C13212" w:rsidRPr="0082228F" w:rsidRDefault="00386655" w:rsidP="004A2463">
      <w:pPr>
        <w:spacing w:line="360" w:lineRule="auto"/>
        <w:ind w:firstLine="70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28C3" w:rsidRPr="0082228F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 xml:space="preserve"> Анализ проводится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EC16D2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риск-ориентированного подхода.</w:t>
      </w:r>
    </w:p>
    <w:p w:rsidR="00C13212" w:rsidRPr="0082228F" w:rsidRDefault="0038665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.5. Виды анализа деятельности члена СРО: </w:t>
      </w:r>
    </w:p>
    <w:p w:rsidR="00C13212" w:rsidRPr="0082228F" w:rsidRDefault="0033673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а) предварительный (перспективный) анализ, который проводится в отношении деятельности юридического лица или индивидуального предпринимателя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655" w:rsidRPr="0082228F">
        <w:rPr>
          <w:rFonts w:ascii="Times New Roman" w:eastAsia="Times New Roman" w:hAnsi="Times New Roman" w:cs="Times New Roman"/>
          <w:sz w:val="28"/>
          <w:szCs w:val="28"/>
        </w:rPr>
        <w:t>при вступлении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члены СРО;</w:t>
      </w:r>
    </w:p>
    <w:p w:rsidR="00C13212" w:rsidRPr="0082228F" w:rsidRDefault="0033673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б) последующий (ретроспективный) анализ, который проводится в отношении деятельности члена СРО за прошедший период</w:t>
      </w:r>
      <w:r w:rsidR="00AF3465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в) оперативный (ситуационный</w:t>
      </w:r>
      <w:r w:rsidR="00303F00" w:rsidRPr="0082228F">
        <w:rPr>
          <w:rFonts w:ascii="Times New Roman" w:eastAsia="Times New Roman" w:hAnsi="Times New Roman" w:cs="Times New Roman"/>
          <w:sz w:val="28"/>
          <w:szCs w:val="28"/>
        </w:rPr>
        <w:t>, текущий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) анализ, который проводится в отношении специальных показателей деятельности члена СРО в зависимости от ситуационных потребностей СРО по </w:t>
      </w:r>
      <w:r w:rsidR="00245D2B" w:rsidRPr="0082228F">
        <w:rPr>
          <w:rFonts w:ascii="Times New Roman" w:eastAsia="Times New Roman" w:hAnsi="Times New Roman" w:cs="Times New Roman"/>
          <w:sz w:val="28"/>
          <w:szCs w:val="28"/>
        </w:rPr>
        <w:t>получению определенных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сведений или по запросу</w:t>
      </w:r>
      <w:r w:rsidR="00AF3465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г) комплексный (итоговый) анализ, который проводится за отчетный период времени.</w:t>
      </w:r>
    </w:p>
    <w:p w:rsidR="00303F00" w:rsidRPr="0082228F" w:rsidRDefault="00303F0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212" w:rsidRPr="0082228F" w:rsidRDefault="00852530" w:rsidP="00E745A7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464817331"/>
      <w:r w:rsidRPr="0082228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8222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82228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анализа деятельности членов </w:t>
      </w:r>
      <w:bookmarkEnd w:id="4"/>
      <w:r w:rsidRPr="0082228F">
        <w:rPr>
          <w:rFonts w:ascii="Times New Roman" w:hAnsi="Times New Roman" w:cs="Times New Roman"/>
          <w:b/>
          <w:bCs/>
          <w:sz w:val="28"/>
          <w:szCs w:val="28"/>
        </w:rPr>
        <w:t>Союза</w:t>
      </w:r>
    </w:p>
    <w:p w:rsidR="00C13212" w:rsidRPr="0082228F" w:rsidRDefault="00852530" w:rsidP="004A2463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.1. СРО на основании всей получаемой информации осуществляет анализ </w:t>
      </w:r>
      <w:r w:rsidR="00FA5DE4" w:rsidRPr="0082228F">
        <w:rPr>
          <w:rFonts w:ascii="Times New Roman" w:eastAsia="Times New Roman" w:hAnsi="Times New Roman" w:cs="Times New Roman"/>
          <w:sz w:val="28"/>
          <w:szCs w:val="28"/>
        </w:rPr>
        <w:t xml:space="preserve">и контроль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членов СРО, а также планирует осуществление своей деятельности в рамках целей и задач, определенных законодательством Российской Федерации,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ставом и другими внутренними документами СРО.</w:t>
      </w:r>
    </w:p>
    <w:p w:rsidR="00C13212" w:rsidRPr="0082228F" w:rsidRDefault="00852530" w:rsidP="004A2463">
      <w:pPr>
        <w:spacing w:line="360" w:lineRule="auto"/>
        <w:ind w:firstLine="86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По окончани</w:t>
      </w:r>
      <w:r w:rsidR="00C21206" w:rsidRPr="008222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года СРО проводит итоговый обобщенный анализ деятельности членов.</w:t>
      </w:r>
    </w:p>
    <w:p w:rsidR="00C13212" w:rsidRPr="0082228F" w:rsidRDefault="00852530" w:rsidP="004A2463">
      <w:pPr>
        <w:spacing w:line="360" w:lineRule="auto"/>
        <w:ind w:firstLine="86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Отчет СРО о деятельности ее членов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размещается на официальном сайте СРО.</w:t>
      </w:r>
    </w:p>
    <w:p w:rsidR="00C13212" w:rsidRPr="0082228F" w:rsidRDefault="00852530" w:rsidP="004A2463">
      <w:pPr>
        <w:spacing w:line="360" w:lineRule="auto"/>
        <w:ind w:firstLine="86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обобщенного анализа деятельности членов СРО могут предоставляться по запросу любых заинтересованных лиц и являются открытыми данными.</w:t>
      </w:r>
    </w:p>
    <w:p w:rsidR="00C13212" w:rsidRPr="0082228F" w:rsidRDefault="00852530" w:rsidP="004A2463">
      <w:pPr>
        <w:spacing w:line="360" w:lineRule="auto"/>
        <w:ind w:firstLine="86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На основе сравнительного анализа деятельности членов СРО могут составляться краткосрочные и долгосрочные прогнозы деятельности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 xml:space="preserve"> СРО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82228F" w:rsidRDefault="00852530" w:rsidP="004A2463">
      <w:pPr>
        <w:spacing w:line="360" w:lineRule="auto"/>
        <w:ind w:firstLine="860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.6. По результатам обобщенного анализа могут формулироваться выводы о состоянии деятельности членов СРО, разрабатываться рекомендации по устранению негативных факторов, оказывающих влияние на деятельность членов СРО, разрабатываться предложения по предупреждению возникновения отрицательных показателей деятельности членов СРО.</w:t>
      </w:r>
    </w:p>
    <w:p w:rsidR="00C13212" w:rsidRPr="0082228F" w:rsidRDefault="00852530" w:rsidP="00E745A7">
      <w:pPr>
        <w:spacing w:line="360" w:lineRule="auto"/>
        <w:ind w:firstLine="851"/>
        <w:jc w:val="both"/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>.7. Отчет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члена СРО </w:t>
      </w:r>
      <w:r w:rsidR="00B05DF5" w:rsidRPr="0082228F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B05DF5" w:rsidRPr="0082228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05DF5" w:rsidRPr="0082228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82228F">
        <w:rPr>
          <w:rFonts w:ascii="Times New Roman" w:eastAsia="Times New Roman" w:hAnsi="Times New Roman" w:cs="Times New Roman"/>
          <w:sz w:val="28"/>
          <w:szCs w:val="28"/>
        </w:rPr>
        <w:t>ормации и статистического учета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82228F" w:rsidRDefault="00852530" w:rsidP="00E745A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.8. Результаты анализа </w:t>
      </w:r>
      <w:r w:rsidR="00B05DF5" w:rsidRPr="0082228F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применят</w:t>
      </w:r>
      <w:r w:rsidR="00B05DF5" w:rsidRPr="0082228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ся:</w:t>
      </w:r>
    </w:p>
    <w:p w:rsidR="00C13212" w:rsidRPr="0082228F" w:rsidRDefault="00531B48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а) р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езультаты первичного анализа деятельности - для выявления первичных показателей деятельн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ости для определения перспектив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члена СРО и направлений углубленного контроля деятельности члена СРО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</w:t>
      </w:r>
      <w:r w:rsidR="00BF2C36" w:rsidRPr="0082228F">
        <w:rPr>
          <w:rFonts w:ascii="Times New Roman" w:eastAsia="Times New Roman" w:hAnsi="Times New Roman" w:cs="Times New Roman"/>
          <w:sz w:val="28"/>
          <w:szCs w:val="28"/>
        </w:rPr>
        <w:t>разделам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BF2C36" w:rsidRPr="008222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531B48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б) р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езультаты 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 xml:space="preserve">последующего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анализа - для объективной оценки результатов деятельности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членов СРО 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за прошедший период, сопоставления сведений, расчета динамики изменений по отдельным </w:t>
      </w:r>
      <w:r w:rsidR="00031F8A" w:rsidRPr="0082228F">
        <w:rPr>
          <w:rFonts w:ascii="Times New Roman" w:eastAsia="Times New Roman" w:hAnsi="Times New Roman" w:cs="Times New Roman"/>
          <w:sz w:val="28"/>
          <w:szCs w:val="28"/>
        </w:rPr>
        <w:t>разделам</w:t>
      </w:r>
      <w:r w:rsidR="0013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031F8A" w:rsidRPr="008222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и результативности осуществления функций СРО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езультаты комплексного анализа - для комплексной (всесторонней) оценки деятельности </w:t>
      </w:r>
      <w:r w:rsidR="00A34609" w:rsidRPr="0082228F">
        <w:rPr>
          <w:rFonts w:ascii="Times New Roman" w:eastAsia="Times New Roman" w:hAnsi="Times New Roman" w:cs="Times New Roman"/>
          <w:sz w:val="28"/>
          <w:szCs w:val="28"/>
        </w:rPr>
        <w:t xml:space="preserve">члена СРО 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по отчетным данным за соответствующий период по всем </w:t>
      </w:r>
      <w:r w:rsidR="00031F8A" w:rsidRPr="0082228F">
        <w:rPr>
          <w:rFonts w:ascii="Times New Roman" w:eastAsia="Times New Roman" w:hAnsi="Times New Roman" w:cs="Times New Roman"/>
          <w:sz w:val="28"/>
          <w:szCs w:val="28"/>
        </w:rPr>
        <w:t xml:space="preserve">разделам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031F8A" w:rsidRPr="008222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82228F" w:rsidRDefault="00336735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езультаты оперативного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 xml:space="preserve"> (текущего)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 xml:space="preserve"> анализа - в целях контроля за деятельностью членов СРО (или по запросу сведений) по отдельным </w:t>
      </w:r>
      <w:r w:rsidR="00B1521D" w:rsidRPr="0082228F">
        <w:rPr>
          <w:rFonts w:ascii="Times New Roman" w:eastAsia="Times New Roman" w:hAnsi="Times New Roman" w:cs="Times New Roman"/>
          <w:sz w:val="28"/>
          <w:szCs w:val="28"/>
        </w:rPr>
        <w:t xml:space="preserve">разделам 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1F8A" w:rsidRPr="0082228F">
        <w:rPr>
          <w:rFonts w:ascii="Times New Roman" w:eastAsia="Times New Roman" w:hAnsi="Times New Roman" w:cs="Times New Roman"/>
          <w:sz w:val="28"/>
          <w:szCs w:val="28"/>
        </w:rPr>
        <w:t>тчета</w:t>
      </w:r>
      <w:r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82228F" w:rsidRDefault="0085253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>.9. Результаты анализа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могут применять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336735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целях оцен</w:t>
      </w:r>
      <w:r w:rsidR="001D070A" w:rsidRPr="0082228F">
        <w:rPr>
          <w:rFonts w:ascii="Times New Roman" w:eastAsia="Times New Roman" w:hAnsi="Times New Roman" w:cs="Times New Roman"/>
          <w:sz w:val="28"/>
          <w:szCs w:val="28"/>
        </w:rPr>
        <w:t>ки деловой репутации члена СРО.</w:t>
      </w:r>
    </w:p>
    <w:p w:rsidR="00BB030F" w:rsidRPr="0082228F" w:rsidRDefault="00852530" w:rsidP="004A246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030F" w:rsidRPr="0082228F">
        <w:rPr>
          <w:rFonts w:ascii="Times New Roman" w:eastAsia="Times New Roman" w:hAnsi="Times New Roman" w:cs="Times New Roman"/>
          <w:sz w:val="28"/>
          <w:szCs w:val="28"/>
        </w:rPr>
        <w:t xml:space="preserve">.10. </w:t>
      </w:r>
      <w:r w:rsidR="00B04F97" w:rsidRPr="0082228F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</w:t>
      </w:r>
      <w:r w:rsidR="00BB030F" w:rsidRPr="0082228F">
        <w:rPr>
          <w:rFonts w:ascii="Times New Roman" w:eastAsia="Times New Roman" w:hAnsi="Times New Roman" w:cs="Times New Roman"/>
          <w:sz w:val="28"/>
          <w:szCs w:val="28"/>
        </w:rPr>
        <w:t>могут являться основанием для применения мер дисциплинарного воздействия в отношении члена СРО</w:t>
      </w:r>
      <w:r w:rsidR="00E745A7" w:rsidRPr="0082228F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</w:t>
      </w:r>
      <w:r w:rsidR="00BB030F" w:rsidRPr="00822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5A7" w:rsidRPr="0082228F" w:rsidRDefault="00E745A7" w:rsidP="00E745A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2530" w:rsidRPr="0082228F" w:rsidRDefault="00852530" w:rsidP="00E745A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228F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к Положению о проведении анализа деятельности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членов СРО на основании информации,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представляемой ими в форме отчетов</w:t>
      </w:r>
    </w:p>
    <w:p w:rsidR="00852530" w:rsidRPr="0082228F" w:rsidRDefault="00852530" w:rsidP="0085253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деятельности члена саморегулируемой организации</w:t>
      </w:r>
    </w:p>
    <w:p w:rsidR="00852530" w:rsidRPr="0082228F" w:rsidRDefault="00852530" w:rsidP="0085253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sz w:val="24"/>
          <w:szCs w:val="24"/>
        </w:rPr>
        <w:t>за _______ г.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1. Общие сведения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57"/>
        <w:gridCol w:w="3728"/>
        <w:gridCol w:w="4929"/>
      </w:tblGrid>
      <w:tr w:rsidR="00852530" w:rsidRPr="0082228F" w:rsidTr="00CF5F5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4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 /</w:t>
            </w:r>
          </w:p>
          <w:p w:rsidR="00852530" w:rsidRPr="0082228F" w:rsidRDefault="00852530" w:rsidP="00CF5F5D">
            <w:pPr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/ ОГРНИП, дата регистрации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ИНН, КПП, дата постановки на учет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адрес юридического лица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юридический адрес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 / адрес регистрации по месту жительства индивидуального предпринимателя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фактический адрес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 дополнительных офисов, филиалов и представительств)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</w:t>
            </w:r>
          </w:p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почтовый адрес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в информационно-коммуникационной сети Интернет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Телефон/факс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кодом города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полностью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rPr>
          <w:trHeight w:val="35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кодом города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80" w:right="-109" w:hanging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ФИО главного бухгалтера, телефон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кодом города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(уполномоченного) лица,</w:t>
            </w:r>
          </w:p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кодом города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rPr>
          <w:trHeight w:val="445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регулярной деятельности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нужное оставить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pStyle w:val="ConsPlusNormal"/>
              <w:numPr>
                <w:ilvl w:val="0"/>
                <w:numId w:val="7"/>
              </w:numPr>
              <w:ind w:left="0" w:firstLine="360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sz w:val="24"/>
                <w:szCs w:val="24"/>
              </w:rPr>
              <w:t xml:space="preserve">Осуществление функций застройщика, самостоятельно </w:t>
            </w:r>
            <w:r w:rsidRPr="0082228F">
              <w:rPr>
                <w:rStyle w:val="blk"/>
                <w:b w:val="0"/>
                <w:sz w:val="24"/>
                <w:szCs w:val="24"/>
              </w:rPr>
              <w:t xml:space="preserve">выполняющего </w:t>
            </w:r>
            <w:r w:rsidRPr="0082228F">
              <w:rPr>
                <w:b w:val="0"/>
                <w:bCs w:val="0"/>
                <w:sz w:val="24"/>
                <w:szCs w:val="24"/>
              </w:rPr>
              <w:t xml:space="preserve">подготовку проектной документации </w:t>
            </w:r>
          </w:p>
          <w:p w:rsidR="00852530" w:rsidRPr="0082228F" w:rsidRDefault="00852530" w:rsidP="00CF5F5D">
            <w:pPr>
              <w:pStyle w:val="aff"/>
              <w:numPr>
                <w:ilvl w:val="0"/>
                <w:numId w:val="7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82228F">
              <w:rPr>
                <w:rFonts w:ascii="Times New Roman" w:hAnsi="Times New Roman"/>
                <w:sz w:val="24"/>
                <w:szCs w:val="24"/>
              </w:rPr>
              <w:t>Осуществление функций технического заказчика</w:t>
            </w:r>
          </w:p>
          <w:p w:rsidR="00852530" w:rsidRPr="0082228F" w:rsidRDefault="00852530" w:rsidP="00CF5F5D">
            <w:pPr>
              <w:pStyle w:val="ConsPlusNormal"/>
              <w:numPr>
                <w:ilvl w:val="0"/>
                <w:numId w:val="7"/>
              </w:numPr>
              <w:ind w:left="0" w:firstLine="360"/>
              <w:jc w:val="both"/>
              <w:rPr>
                <w:b w:val="0"/>
                <w:sz w:val="24"/>
                <w:szCs w:val="24"/>
              </w:rPr>
            </w:pPr>
            <w:r w:rsidRPr="0082228F">
              <w:rPr>
                <w:b w:val="0"/>
                <w:sz w:val="24"/>
                <w:szCs w:val="24"/>
              </w:rPr>
              <w:t>Подготовка проектной документации</w:t>
            </w:r>
          </w:p>
          <w:p w:rsidR="00852530" w:rsidRPr="0082228F" w:rsidRDefault="00852530" w:rsidP="00CF5F5D">
            <w:pPr>
              <w:spacing w:line="240" w:lineRule="auto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договорам, заключаемым </w:t>
            </w:r>
            <w:r w:rsidRPr="0082228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использованием конкурентных способов заключения договоров</w:t>
            </w:r>
          </w:p>
          <w:p w:rsidR="00852530" w:rsidRPr="0082228F" w:rsidRDefault="00852530" w:rsidP="00CF5F5D">
            <w:pPr>
              <w:pStyle w:val="ConsPlusNormal"/>
              <w:numPr>
                <w:ilvl w:val="0"/>
                <w:numId w:val="7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82228F">
              <w:rPr>
                <w:b w:val="0"/>
                <w:sz w:val="24"/>
                <w:szCs w:val="24"/>
              </w:rPr>
              <w:t xml:space="preserve">Выполнение отдельных видов работ по договорам </w:t>
            </w:r>
            <w:r w:rsidRPr="0082228F">
              <w:rPr>
                <w:rStyle w:val="blk"/>
                <w:b w:val="0"/>
                <w:sz w:val="24"/>
                <w:szCs w:val="24"/>
              </w:rPr>
              <w:t xml:space="preserve">подряда на </w:t>
            </w:r>
            <w:r w:rsidRPr="0082228F">
              <w:rPr>
                <w:b w:val="0"/>
                <w:sz w:val="24"/>
                <w:szCs w:val="24"/>
              </w:rPr>
              <w:t xml:space="preserve">подготовку проектной документации с застройщиком, техническим заказчиком, </w:t>
            </w:r>
            <w:r w:rsidRPr="0082228F">
              <w:rPr>
                <w:b w:val="0"/>
                <w:bCs w:val="0"/>
                <w:sz w:val="24"/>
                <w:szCs w:val="24"/>
              </w:rPr>
              <w:t>лицом, ответственным за эксплуатацию здания, сооружения, региональным оператором</w:t>
            </w:r>
          </w:p>
          <w:p w:rsidR="00852530" w:rsidRPr="0082228F" w:rsidRDefault="00852530" w:rsidP="00CF5F5D">
            <w:pPr>
              <w:pStyle w:val="ConsPlusNormal"/>
              <w:numPr>
                <w:ilvl w:val="0"/>
                <w:numId w:val="7"/>
              </w:numPr>
              <w:ind w:left="0" w:firstLine="360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sz w:val="24"/>
                <w:szCs w:val="24"/>
              </w:rPr>
              <w:t>Другое (</w:t>
            </w:r>
            <w:r w:rsidRPr="0082228F">
              <w:rPr>
                <w:b w:val="0"/>
                <w:i/>
                <w:sz w:val="24"/>
                <w:szCs w:val="24"/>
              </w:rPr>
              <w:t>указать</w:t>
            </w:r>
            <w:r w:rsidRPr="0082228F">
              <w:rPr>
                <w:b w:val="0"/>
                <w:sz w:val="24"/>
                <w:szCs w:val="24"/>
              </w:rPr>
              <w:t>)________</w:t>
            </w:r>
            <w:r w:rsidRPr="0082228F">
              <w:rPr>
                <w:sz w:val="24"/>
                <w:szCs w:val="24"/>
              </w:rPr>
              <w:t>_____</w:t>
            </w: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проектирования</w:t>
            </w:r>
          </w:p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нужное оставить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sz w:val="24"/>
                <w:szCs w:val="24"/>
              </w:rPr>
              <w:t xml:space="preserve">Проектирование </w:t>
            </w:r>
            <w:r w:rsidRPr="0082228F">
              <w:rPr>
                <w:b w:val="0"/>
                <w:bCs w:val="0"/>
                <w:sz w:val="24"/>
                <w:szCs w:val="24"/>
              </w:rPr>
              <w:t>жилых зданий и их комплексов</w:t>
            </w:r>
          </w:p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bCs w:val="0"/>
                <w:sz w:val="24"/>
                <w:szCs w:val="24"/>
              </w:rPr>
              <w:t>Проектирование общественных зданий и сооружений и их комплексов</w:t>
            </w:r>
          </w:p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bCs w:val="0"/>
                <w:sz w:val="24"/>
                <w:szCs w:val="24"/>
              </w:rPr>
              <w:t>Проектирование производственных зданий и сооружений и их комплексов</w:t>
            </w:r>
          </w:p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bCs w:val="0"/>
                <w:sz w:val="24"/>
                <w:szCs w:val="24"/>
              </w:rPr>
              <w:t>Проектирование объектов транспортного назначения и их комплексов</w:t>
            </w:r>
          </w:p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bCs w:val="0"/>
                <w:sz w:val="24"/>
                <w:szCs w:val="24"/>
              </w:rPr>
              <w:t>Проектирование гидротехнических сооружений и их комплексов</w:t>
            </w:r>
          </w:p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b w:val="0"/>
                <w:bCs w:val="0"/>
                <w:sz w:val="24"/>
                <w:szCs w:val="24"/>
              </w:rPr>
            </w:pPr>
            <w:r w:rsidRPr="0082228F">
              <w:rPr>
                <w:b w:val="0"/>
                <w:bCs w:val="0"/>
                <w:sz w:val="24"/>
                <w:szCs w:val="24"/>
              </w:rPr>
              <w:t>Проектирование объектов нефтегазового назначения и их комплексов</w:t>
            </w:r>
          </w:p>
          <w:p w:rsidR="00852530" w:rsidRPr="0082228F" w:rsidRDefault="00852530" w:rsidP="00852530">
            <w:pPr>
              <w:pStyle w:val="ConsPlusNormal"/>
              <w:numPr>
                <w:ilvl w:val="0"/>
                <w:numId w:val="8"/>
              </w:numPr>
              <w:rPr>
                <w:b w:val="0"/>
                <w:sz w:val="24"/>
                <w:szCs w:val="24"/>
              </w:rPr>
            </w:pPr>
            <w:r w:rsidRPr="0082228F">
              <w:rPr>
                <w:b w:val="0"/>
                <w:bCs w:val="0"/>
                <w:sz w:val="24"/>
                <w:szCs w:val="24"/>
              </w:rPr>
              <w:t>Другое (</w:t>
            </w:r>
            <w:r w:rsidRPr="0082228F">
              <w:rPr>
                <w:b w:val="0"/>
                <w:bCs w:val="0"/>
                <w:i/>
                <w:sz w:val="24"/>
                <w:szCs w:val="24"/>
              </w:rPr>
              <w:t>указать</w:t>
            </w:r>
            <w:r w:rsidRPr="0082228F">
              <w:rPr>
                <w:b w:val="0"/>
                <w:bCs w:val="0"/>
                <w:sz w:val="24"/>
                <w:szCs w:val="24"/>
              </w:rPr>
              <w:t>) __________________</w:t>
            </w: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сопутствующей деятельности, в т. ч. обследования конструкций зданий и сооружений 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наличии указать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22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проектной документации особо опасных, технически сложных и уникальных объектов </w:t>
            </w:r>
          </w:p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222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 объекты</w:t>
            </w: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30" w:rsidRPr="0082228F" w:rsidTr="00CF5F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82228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2228F">
              <w:rPr>
                <w:rFonts w:ascii="Times New Roman" w:hAnsi="Times New Roman" w:cs="Times New Roman"/>
                <w:i/>
                <w:sz w:val="24"/>
                <w:szCs w:val="24"/>
              </w:rPr>
              <w:t>по усмотрению юридического лица/индивидуального предпринимателя</w:t>
            </w:r>
            <w:r w:rsidRPr="008222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530" w:rsidRPr="0082228F" w:rsidRDefault="00852530" w:rsidP="00CF5F5D">
            <w:pPr>
              <w:spacing w:line="240" w:lineRule="auto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530" w:rsidRPr="0082228F" w:rsidRDefault="00852530" w:rsidP="008525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 xml:space="preserve"> в случае изменения наименования, местонахождения и других данных организации, а также в случае назначения нового руководителя необходимо приложить копии подтверждающих документов (устава, регистрационного свидетельства, выписки из ЕГРЮЛ, договора аренды, приказа о назначении руководителя и т. п.).</w:t>
      </w:r>
    </w:p>
    <w:p w:rsidR="00852530" w:rsidRPr="0082228F" w:rsidRDefault="00852530" w:rsidP="0085253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«__</w:t>
      </w:r>
      <w:r w:rsidRPr="0082228F">
        <w:rPr>
          <w:rFonts w:ascii="Times New Roman" w:hAnsi="Times New Roman" w:cs="Times New Roman"/>
          <w:sz w:val="24"/>
          <w:szCs w:val="24"/>
        </w:rPr>
        <w:t>__» ____________ 20__ г.</w:t>
      </w:r>
    </w:p>
    <w:p w:rsidR="00852530" w:rsidRPr="0082228F" w:rsidRDefault="00852530" w:rsidP="008525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ab/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_____________________________          _____________________        _______________</w:t>
      </w:r>
    </w:p>
    <w:p w:rsidR="00852530" w:rsidRPr="0082228F" w:rsidRDefault="00852530" w:rsidP="00852530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18"/>
          <w:szCs w:val="18"/>
        </w:rPr>
        <w:t xml:space="preserve">(должность руководителя) </w:t>
      </w:r>
      <w:r w:rsidRPr="0082228F">
        <w:rPr>
          <w:rFonts w:ascii="Times New Roman" w:hAnsi="Times New Roman" w:cs="Times New Roman"/>
          <w:sz w:val="18"/>
          <w:szCs w:val="18"/>
        </w:rPr>
        <w:tab/>
      </w:r>
      <w:r w:rsidRPr="0082228F">
        <w:rPr>
          <w:rFonts w:ascii="Times New Roman" w:hAnsi="Times New Roman" w:cs="Times New Roman"/>
          <w:sz w:val="18"/>
          <w:szCs w:val="18"/>
        </w:rPr>
        <w:tab/>
      </w:r>
      <w:r w:rsidRPr="0082228F">
        <w:rPr>
          <w:rFonts w:ascii="Times New Roman" w:hAnsi="Times New Roman" w:cs="Times New Roman"/>
          <w:sz w:val="18"/>
          <w:szCs w:val="18"/>
        </w:rPr>
        <w:tab/>
      </w:r>
      <w:r w:rsidRPr="0082228F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82228F">
        <w:rPr>
          <w:rFonts w:ascii="Times New Roman" w:hAnsi="Times New Roman" w:cs="Times New Roman"/>
          <w:sz w:val="18"/>
          <w:szCs w:val="18"/>
        </w:rPr>
        <w:tab/>
      </w:r>
      <w:r w:rsidRPr="0082228F">
        <w:rPr>
          <w:rFonts w:ascii="Times New Roman" w:hAnsi="Times New Roman" w:cs="Times New Roman"/>
          <w:sz w:val="18"/>
          <w:szCs w:val="18"/>
        </w:rPr>
        <w:tab/>
      </w:r>
      <w:r w:rsidRPr="0082228F"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ab/>
      </w:r>
    </w:p>
    <w:p w:rsidR="00852530" w:rsidRPr="0082228F" w:rsidRDefault="00852530" w:rsidP="00852530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Исполнитель:</w:t>
      </w:r>
      <w:r w:rsidRPr="0082228F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852530" w:rsidRPr="0082228F" w:rsidRDefault="00852530" w:rsidP="00852530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hAnsi="Times New Roman" w:cs="Times New Roman"/>
          <w:sz w:val="18"/>
          <w:szCs w:val="18"/>
        </w:rPr>
        <w:t>(ФИО)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Тел</w:t>
      </w:r>
      <w:r w:rsidRPr="0082228F">
        <w:rPr>
          <w:rFonts w:ascii="Times New Roman" w:hAnsi="Times New Roman" w:cs="Times New Roman"/>
          <w:sz w:val="24"/>
          <w:szCs w:val="24"/>
        </w:rPr>
        <w:t>.:______________________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br w:type="page"/>
      </w:r>
    </w:p>
    <w:p w:rsidR="00852530" w:rsidRPr="0082228F" w:rsidRDefault="00852530" w:rsidP="00852530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Раздел № 2. 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Сведения о договорах </w:t>
      </w:r>
      <w:r w:rsidRPr="0082228F">
        <w:rPr>
          <w:rStyle w:val="blk"/>
          <w:rFonts w:ascii="Times New Roman" w:hAnsi="Times New Roman" w:cs="Times New Roman"/>
          <w:b/>
          <w:i/>
          <w:sz w:val="24"/>
          <w:szCs w:val="24"/>
        </w:rPr>
        <w:t xml:space="preserve">подряда на </w:t>
      </w:r>
      <w:r w:rsidRPr="0082228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подготовку проектной документации (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>кроме договоров, заключенных с использованием конкурентных способов заключения договоров) и о размере обязательств по этим договорам за 20___г.</w:t>
      </w:r>
    </w:p>
    <w:p w:rsidR="00852530" w:rsidRPr="0082228F" w:rsidRDefault="00852530" w:rsidP="0085253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2"/>
        <w:tblOverlap w:val="never"/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19"/>
        <w:gridCol w:w="2552"/>
        <w:gridCol w:w="3857"/>
        <w:gridCol w:w="2511"/>
      </w:tblGrid>
      <w:tr w:rsidR="00852530" w:rsidRPr="0082228F" w:rsidTr="00CF5F5D">
        <w:trPr>
          <w:trHeight w:val="23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номер,</w:t>
            </w:r>
          </w:p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 договора</w:t>
            </w:r>
          </w:p>
        </w:tc>
        <w:tc>
          <w:tcPr>
            <w:tcW w:w="38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 местонахождение объекта (проекта)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работ, руб.</w:t>
            </w:r>
          </w:p>
        </w:tc>
      </w:tr>
      <w:tr w:rsidR="00852530" w:rsidRPr="0082228F" w:rsidTr="00CF5F5D">
        <w:trPr>
          <w:trHeight w:val="253"/>
        </w:trPr>
        <w:tc>
          <w:tcPr>
            <w:tcW w:w="7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7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30" w:rsidRPr="0082228F" w:rsidTr="00CF5F5D">
        <w:tc>
          <w:tcPr>
            <w:tcW w:w="7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Руководитель/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предприниматель ___________________ 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852530" w:rsidRPr="0082228F" w:rsidRDefault="00852530" w:rsidP="00852530">
      <w:pPr>
        <w:spacing w:line="240" w:lineRule="auto"/>
        <w:ind w:left="360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Главный бухгалтер ___________________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</w:t>
      </w:r>
    </w:p>
    <w:p w:rsidR="00852530" w:rsidRPr="0082228F" w:rsidRDefault="00852530" w:rsidP="00852530">
      <w:pPr>
        <w:spacing w:line="240" w:lineRule="auto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18"/>
          <w:szCs w:val="18"/>
        </w:rPr>
        <w:t xml:space="preserve">(подпись) 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Исполнитель:</w:t>
      </w:r>
      <w:r w:rsidRPr="0082228F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852530" w:rsidRPr="0082228F" w:rsidRDefault="00852530" w:rsidP="00852530">
      <w:pPr>
        <w:spacing w:line="240" w:lineRule="auto"/>
        <w:ind w:left="144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hAnsi="Times New Roman" w:cs="Times New Roman"/>
          <w:sz w:val="18"/>
          <w:szCs w:val="18"/>
        </w:rPr>
        <w:t>(ФИО)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Тел.:</w:t>
      </w:r>
      <w:r w:rsidRPr="0082228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52530" w:rsidRPr="0082228F" w:rsidRDefault="00852530" w:rsidP="00852530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 w:type="page"/>
      </w:r>
    </w:p>
    <w:p w:rsidR="00852530" w:rsidRPr="0082228F" w:rsidRDefault="00852530" w:rsidP="00852530">
      <w:pPr>
        <w:spacing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Раздел № 3. 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Сведения о договорах </w:t>
      </w:r>
      <w:r w:rsidRPr="0082228F">
        <w:rPr>
          <w:rStyle w:val="blk"/>
          <w:rFonts w:ascii="Times New Roman" w:hAnsi="Times New Roman" w:cs="Times New Roman"/>
          <w:b/>
          <w:i/>
          <w:sz w:val="24"/>
          <w:szCs w:val="24"/>
        </w:rPr>
        <w:t xml:space="preserve">подряда на </w:t>
      </w:r>
      <w:r w:rsidRPr="0082228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подготовку проектной документации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>, заключенным с использованием конкурентных способов заключения договоров, и о совокупном размере обязательств по этим договорам за 20____ г.</w:t>
      </w:r>
    </w:p>
    <w:p w:rsidR="00852530" w:rsidRPr="0082228F" w:rsidRDefault="00852530" w:rsidP="0085253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2"/>
        <w:tblOverlap w:val="never"/>
        <w:tblW w:w="10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16"/>
        <w:gridCol w:w="1417"/>
        <w:gridCol w:w="1701"/>
        <w:gridCol w:w="1985"/>
        <w:gridCol w:w="992"/>
        <w:gridCol w:w="1559"/>
        <w:gridCol w:w="1985"/>
      </w:tblGrid>
      <w:tr w:rsidR="00852530" w:rsidRPr="0082228F" w:rsidTr="00CF5F5D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номер,</w:t>
            </w:r>
          </w:p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 договора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и номер проведения конкурентной процедуры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 местонахождение объекта (проекта) 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исполнения работ по договору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работ, руб.</w:t>
            </w:r>
          </w:p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30" w:rsidRPr="0082228F" w:rsidTr="00CF5F5D">
        <w:trPr>
          <w:trHeight w:val="1011"/>
        </w:trPr>
        <w:tc>
          <w:tcPr>
            <w:tcW w:w="41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начала работ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Дата акта приемки работ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30" w:rsidRPr="0082228F" w:rsidTr="00CF5F5D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30" w:rsidRPr="0082228F" w:rsidRDefault="00852530" w:rsidP="00CF5F5D">
            <w:pPr>
              <w:spacing w:line="240" w:lineRule="auto"/>
              <w:ind w:left="200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 xml:space="preserve">Совокупный размер обязательств по договорам </w:t>
      </w:r>
      <w:r w:rsidRPr="0082228F">
        <w:rPr>
          <w:rStyle w:val="blk"/>
          <w:rFonts w:ascii="Times New Roman" w:hAnsi="Times New Roman" w:cs="Times New Roman"/>
          <w:sz w:val="24"/>
          <w:szCs w:val="24"/>
        </w:rPr>
        <w:t>подряда на подготовку проектной документации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>, заключенным с использованием конкурентных способов заключения договоров, за отчетный период составил _________________руб.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Руководитель/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предприниматель ___________________ 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852530" w:rsidRPr="0082228F" w:rsidRDefault="00852530" w:rsidP="00852530">
      <w:pPr>
        <w:spacing w:line="240" w:lineRule="auto"/>
        <w:ind w:left="360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Главный бухгалтер ___________________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</w:t>
      </w:r>
    </w:p>
    <w:p w:rsidR="00852530" w:rsidRPr="0082228F" w:rsidRDefault="00852530" w:rsidP="00852530">
      <w:pPr>
        <w:spacing w:line="240" w:lineRule="auto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18"/>
          <w:szCs w:val="18"/>
        </w:rPr>
        <w:t xml:space="preserve">(подпись) 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Исполнитель:</w:t>
      </w:r>
      <w:r w:rsidRPr="0082228F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852530" w:rsidRPr="0082228F" w:rsidRDefault="00852530" w:rsidP="00852530">
      <w:pPr>
        <w:spacing w:line="240" w:lineRule="auto"/>
        <w:ind w:left="144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hAnsi="Times New Roman" w:cs="Times New Roman"/>
          <w:sz w:val="18"/>
          <w:szCs w:val="18"/>
        </w:rPr>
        <w:t>(ФИО)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Тел.:</w:t>
      </w:r>
      <w:r w:rsidRPr="0082228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Cs/>
          <w:i/>
          <w:sz w:val="24"/>
          <w:szCs w:val="24"/>
        </w:rPr>
        <w:br w:type="page"/>
      </w:r>
    </w:p>
    <w:p w:rsidR="00852530" w:rsidRPr="0082228F" w:rsidRDefault="00852530" w:rsidP="0085253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Раздел № 4. 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системе контроля качества работ и охране труда*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Cs/>
          <w:sz w:val="24"/>
          <w:szCs w:val="24"/>
        </w:rPr>
        <w:t>Применяется следующая система контроля качества выполняемых работ: _______________________________________________________________________________</w:t>
      </w:r>
    </w:p>
    <w:p w:rsidR="00852530" w:rsidRPr="0082228F" w:rsidRDefault="00852530" w:rsidP="0085253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Руководитель/Индивидуальный</w:t>
      </w: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Предприниматель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 xml:space="preserve">(ФИО) 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52530" w:rsidRPr="0082228F" w:rsidRDefault="00852530" w:rsidP="00852530">
      <w:pPr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852530" w:rsidRPr="0082228F" w:rsidRDefault="00852530" w:rsidP="00852530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Исполнитель:</w:t>
      </w:r>
      <w:r w:rsidRPr="0082228F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852530" w:rsidRPr="0082228F" w:rsidRDefault="00852530" w:rsidP="00852530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hAnsi="Times New Roman" w:cs="Times New Roman"/>
          <w:sz w:val="18"/>
          <w:szCs w:val="18"/>
        </w:rPr>
        <w:t>(ФИО)</w:t>
      </w:r>
    </w:p>
    <w:p w:rsidR="00852530" w:rsidRPr="0082228F" w:rsidRDefault="00852530" w:rsidP="008525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i/>
          <w:sz w:val="24"/>
          <w:szCs w:val="24"/>
        </w:rPr>
        <w:t>Тел.:</w:t>
      </w:r>
      <w:r w:rsidRPr="0082228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2228F">
        <w:rPr>
          <w:rFonts w:ascii="Times New Roman" w:eastAsia="Times New Roman" w:hAnsi="Times New Roman" w:cs="Times New Roman"/>
        </w:rPr>
        <w:t>* К данному разделу прилагаются следующие документы (в случае, если они не были предоставлены ранее, или в случае внесения в них изменений)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2530" w:rsidRPr="0082228F" w:rsidRDefault="00852530" w:rsidP="00852530">
      <w:pPr>
        <w:pStyle w:val="aff"/>
        <w:numPr>
          <w:ilvl w:val="0"/>
          <w:numId w:val="9"/>
        </w:numPr>
        <w:spacing w:line="240" w:lineRule="auto"/>
        <w:ind w:left="567"/>
        <w:jc w:val="both"/>
        <w:rPr>
          <w:rFonts w:ascii="Times New Roman" w:eastAsia="Times New Roman" w:hAnsi="Times New Roman"/>
        </w:rPr>
      </w:pPr>
      <w:r w:rsidRPr="0082228F">
        <w:rPr>
          <w:rFonts w:ascii="Times New Roman" w:eastAsia="Times New Roman" w:hAnsi="Times New Roman"/>
        </w:rPr>
        <w:t>копия действующего сертификата о соответствии системы менеджмента качества требованиям ГОСТ Р ИСО (ИСО) 9001 (для организаций, осуществляющих подготовку проектной документации особо опасных, технически сложных и уникальных объектов);</w:t>
      </w:r>
    </w:p>
    <w:p w:rsidR="00852530" w:rsidRPr="0082228F" w:rsidRDefault="00852530" w:rsidP="00852530">
      <w:pPr>
        <w:pStyle w:val="aff"/>
        <w:numPr>
          <w:ilvl w:val="0"/>
          <w:numId w:val="9"/>
        </w:numPr>
        <w:spacing w:line="240" w:lineRule="auto"/>
        <w:ind w:left="567"/>
        <w:jc w:val="both"/>
        <w:rPr>
          <w:rFonts w:ascii="Times New Roman" w:eastAsia="Times New Roman" w:hAnsi="Times New Roman"/>
        </w:rPr>
      </w:pPr>
      <w:r w:rsidRPr="0082228F">
        <w:rPr>
          <w:rFonts w:ascii="Times New Roman" w:eastAsia="Times New Roman" w:hAnsi="Times New Roman"/>
        </w:rPr>
        <w:t xml:space="preserve">копия документа о системе контроля качества и копия приказа о назначении специалистов, ответственных за все виды контроля, заверенная руководителем, печатью организации; </w:t>
      </w:r>
    </w:p>
    <w:p w:rsidR="00852530" w:rsidRPr="0082228F" w:rsidRDefault="00852530" w:rsidP="00852530">
      <w:pPr>
        <w:pStyle w:val="aff"/>
        <w:numPr>
          <w:ilvl w:val="0"/>
          <w:numId w:val="9"/>
        </w:numPr>
        <w:spacing w:line="240" w:lineRule="auto"/>
        <w:ind w:left="567"/>
        <w:jc w:val="both"/>
        <w:rPr>
          <w:rFonts w:ascii="Times New Roman" w:eastAsia="Times New Roman" w:hAnsi="Times New Roman"/>
        </w:rPr>
      </w:pPr>
      <w:r w:rsidRPr="0082228F">
        <w:rPr>
          <w:rFonts w:ascii="Times New Roman" w:eastAsia="Times New Roman" w:hAnsi="Times New Roman"/>
        </w:rPr>
        <w:t>для организаций, проводящих работы по обследованию строительных конструкций зданий и сооружений:</w:t>
      </w:r>
    </w:p>
    <w:p w:rsidR="00852530" w:rsidRPr="0082228F" w:rsidRDefault="00852530" w:rsidP="00852530">
      <w:pPr>
        <w:pStyle w:val="aff"/>
        <w:spacing w:line="240" w:lineRule="auto"/>
        <w:ind w:left="567"/>
        <w:jc w:val="both"/>
        <w:rPr>
          <w:rFonts w:ascii="Times New Roman" w:eastAsia="Times New Roman" w:hAnsi="Times New Roman"/>
        </w:rPr>
      </w:pPr>
      <w:r w:rsidRPr="0082228F">
        <w:rPr>
          <w:rFonts w:ascii="Times New Roman" w:eastAsia="Times New Roman" w:hAnsi="Times New Roman"/>
        </w:rPr>
        <w:t xml:space="preserve">– копия договора с аккредитованной строительной лабораторией на проведение испытаний прочности материалов; </w:t>
      </w:r>
    </w:p>
    <w:p w:rsidR="00852530" w:rsidRPr="0082228F" w:rsidRDefault="00852530" w:rsidP="00852530">
      <w:pPr>
        <w:pStyle w:val="aff"/>
        <w:spacing w:line="240" w:lineRule="auto"/>
        <w:ind w:left="567"/>
        <w:jc w:val="both"/>
        <w:rPr>
          <w:rFonts w:ascii="Times New Roman" w:eastAsia="Times New Roman" w:hAnsi="Times New Roman"/>
        </w:rPr>
      </w:pPr>
      <w:r w:rsidRPr="0082228F">
        <w:rPr>
          <w:rFonts w:ascii="Times New Roman" w:eastAsia="Times New Roman" w:hAnsi="Times New Roman"/>
        </w:rPr>
        <w:t>– копия свидетельства о поверке средств контроля и измерений.</w:t>
      </w:r>
    </w:p>
    <w:p w:rsidR="00852530" w:rsidRPr="0082228F" w:rsidRDefault="00852530" w:rsidP="00852530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 w:type="page"/>
      </w:r>
    </w:p>
    <w:p w:rsidR="00852530" w:rsidRPr="0082228F" w:rsidRDefault="00852530" w:rsidP="00852530">
      <w:pPr>
        <w:spacing w:line="240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Раздел № 5. 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Сведения об участии члена </w:t>
      </w:r>
      <w:r w:rsidR="00DC15A7"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>Союза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рассмотрении судебных гражданско-правовых споров по договорам </w:t>
      </w:r>
      <w:r w:rsidRPr="0082228F">
        <w:rPr>
          <w:rStyle w:val="blk"/>
          <w:rFonts w:ascii="Times New Roman" w:hAnsi="Times New Roman" w:cs="Times New Roman"/>
          <w:b/>
          <w:i/>
          <w:sz w:val="24"/>
          <w:szCs w:val="24"/>
        </w:rPr>
        <w:t xml:space="preserve">подряда на </w:t>
      </w:r>
      <w:r w:rsidRPr="0082228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eastAsia="ru-RU"/>
        </w:rPr>
        <w:t>подготовку проектной документации</w:t>
      </w:r>
      <w:r w:rsidRPr="0082228F">
        <w:rPr>
          <w:rStyle w:val="blk"/>
          <w:rFonts w:ascii="Times New Roman" w:hAnsi="Times New Roman" w:cs="Times New Roman"/>
          <w:b/>
          <w:i/>
          <w:sz w:val="24"/>
          <w:szCs w:val="24"/>
        </w:rPr>
        <w:t xml:space="preserve">, в том числе </w:t>
      </w:r>
      <w:r w:rsidRPr="0082228F">
        <w:rPr>
          <w:rFonts w:ascii="Times New Roman" w:eastAsia="Times New Roman" w:hAnsi="Times New Roman" w:cs="Times New Roman"/>
          <w:b/>
          <w:i/>
          <w:sz w:val="24"/>
          <w:szCs w:val="24"/>
        </w:rPr>
        <w:t>заключенным с использованием конкурентных способов заключения договоров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2530" w:rsidRPr="0082228F" w:rsidRDefault="00852530" w:rsidP="0085253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 xml:space="preserve">Количество дел по рассмотрению судебных гражданско-правовых споров по договорам </w:t>
      </w:r>
      <w:r w:rsidRPr="0082228F">
        <w:rPr>
          <w:rStyle w:val="blk"/>
          <w:rFonts w:ascii="Times New Roman" w:hAnsi="Times New Roman" w:cs="Times New Roman"/>
          <w:sz w:val="24"/>
          <w:szCs w:val="24"/>
        </w:rPr>
        <w:t xml:space="preserve">подряда на </w:t>
      </w:r>
      <w:r w:rsidRPr="0082228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подготовку проектной документации</w:t>
      </w:r>
      <w:r w:rsidRPr="0082228F">
        <w:rPr>
          <w:rStyle w:val="blk"/>
          <w:rFonts w:ascii="Times New Roman" w:hAnsi="Times New Roman" w:cs="Times New Roman"/>
          <w:sz w:val="24"/>
          <w:szCs w:val="24"/>
        </w:rPr>
        <w:t>,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 xml:space="preserve"> в т. ч. заключенным с использованием конкурентных способов заключения договоров, ___________ (</w:t>
      </w:r>
      <w:r w:rsidRPr="0082228F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99"/>
        <w:gridCol w:w="992"/>
        <w:gridCol w:w="1701"/>
        <w:gridCol w:w="2835"/>
        <w:gridCol w:w="1276"/>
        <w:gridCol w:w="2268"/>
      </w:tblGrid>
      <w:tr w:rsidR="00852530" w:rsidRPr="0082228F" w:rsidTr="00CF5F5D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Подсудность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Статус лица, участвующего              </w:t>
            </w:r>
          </w:p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деле (истец, ответчик, третье лицо)</w:t>
            </w:r>
          </w:p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(указать нужное)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Инстанция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852530" w:rsidRPr="0082228F" w:rsidTr="00CF5F5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530" w:rsidRPr="0082228F" w:rsidRDefault="00852530" w:rsidP="00CF5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</w:r>
      <w:r w:rsidRPr="0082228F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18"/>
          <w:szCs w:val="18"/>
        </w:rPr>
        <w:t xml:space="preserve">                 (должность)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</w:r>
      <w:r w:rsidRPr="0082228F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52530" w:rsidRPr="0082228F" w:rsidRDefault="00852530" w:rsidP="0085253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i/>
          <w:sz w:val="24"/>
          <w:szCs w:val="24"/>
        </w:rPr>
        <w:t>Исполнитель</w:t>
      </w:r>
      <w:r w:rsidRPr="0082228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852530" w:rsidRPr="0082228F" w:rsidRDefault="00852530" w:rsidP="00852530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(ФИО)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8F">
        <w:rPr>
          <w:rFonts w:ascii="Times New Roman" w:eastAsia="Times New Roman" w:hAnsi="Times New Roman" w:cs="Times New Roman"/>
          <w:i/>
          <w:sz w:val="24"/>
          <w:szCs w:val="24"/>
        </w:rPr>
        <w:t xml:space="preserve">Тел.______________________ 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52530" w:rsidRPr="0082228F" w:rsidRDefault="00852530" w:rsidP="00852530">
      <w:pPr>
        <w:spacing w:line="240" w:lineRule="auto"/>
        <w:rPr>
          <w:rFonts w:ascii="Times New Roman" w:hAnsi="Times New Roman" w:cs="Times New Roman"/>
        </w:rPr>
      </w:pPr>
      <w:r w:rsidRPr="0082228F">
        <w:rPr>
          <w:rFonts w:ascii="Times New Roman" w:hAnsi="Times New Roman" w:cs="Times New Roman"/>
          <w:sz w:val="24"/>
          <w:szCs w:val="24"/>
        </w:rPr>
        <w:t xml:space="preserve">* </w:t>
      </w:r>
      <w:r w:rsidRPr="0082228F">
        <w:rPr>
          <w:rFonts w:ascii="Times New Roman" w:hAnsi="Times New Roman" w:cs="Times New Roman"/>
        </w:rPr>
        <w:t xml:space="preserve">Данный раздел </w:t>
      </w:r>
      <w:r w:rsidRPr="0082228F">
        <w:rPr>
          <w:rFonts w:ascii="Times New Roman" w:eastAsia="Times New Roman" w:hAnsi="Times New Roman" w:cs="Times New Roman"/>
        </w:rPr>
        <w:t>заполняется при наличии споров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к Положению о проведении анализа деятельности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членов СРО на основании информации,</w:t>
      </w:r>
    </w:p>
    <w:p w:rsidR="00852530" w:rsidRPr="0082228F" w:rsidRDefault="00852530" w:rsidP="008525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представляемой ими в форме отчетов</w:t>
      </w:r>
    </w:p>
    <w:p w:rsidR="00852530" w:rsidRPr="0082228F" w:rsidRDefault="00852530" w:rsidP="008525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spacing w:line="36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852530" w:rsidRPr="0082228F" w:rsidRDefault="00852530" w:rsidP="00852530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фактическом совокупном размере обязательств по договорам подряда на подготовку проектной документации, заключенным __________________________________________________________</w:t>
      </w:r>
    </w:p>
    <w:p w:rsidR="00852530" w:rsidRPr="0082228F" w:rsidRDefault="00852530" w:rsidP="00852530">
      <w:pPr>
        <w:spacing w:line="24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82228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52530" w:rsidRPr="0082228F" w:rsidRDefault="00852530" w:rsidP="00852530">
      <w:pPr>
        <w:spacing w:line="240" w:lineRule="auto"/>
        <w:ind w:left="-426" w:firstLine="56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228F">
        <w:rPr>
          <w:rFonts w:ascii="Times New Roman" w:hAnsi="Times New Roman" w:cs="Times New Roman"/>
          <w:i/>
          <w:sz w:val="18"/>
          <w:szCs w:val="18"/>
        </w:rPr>
        <w:t xml:space="preserve">(полное наименование организации-члена </w:t>
      </w:r>
      <w:r w:rsidR="00DC15A7" w:rsidRPr="0082228F">
        <w:rPr>
          <w:rFonts w:ascii="Times New Roman" w:hAnsi="Times New Roman" w:cs="Times New Roman"/>
          <w:i/>
          <w:sz w:val="18"/>
          <w:szCs w:val="18"/>
        </w:rPr>
        <w:t>Союза</w:t>
      </w:r>
      <w:r w:rsidRPr="0082228F">
        <w:rPr>
          <w:rFonts w:ascii="Times New Roman" w:hAnsi="Times New Roman" w:cs="Times New Roman"/>
          <w:i/>
          <w:sz w:val="18"/>
          <w:szCs w:val="18"/>
        </w:rPr>
        <w:t xml:space="preserve"> или ФИО индивидуального предпринимателя)</w:t>
      </w:r>
    </w:p>
    <w:p w:rsidR="00852530" w:rsidRPr="0082228F" w:rsidRDefault="00852530" w:rsidP="00852530">
      <w:pPr>
        <w:spacing w:line="240" w:lineRule="auto"/>
        <w:ind w:left="-426" w:firstLine="568"/>
        <w:rPr>
          <w:rFonts w:ascii="Times New Roman" w:hAnsi="Times New Roman" w:cs="Times New Roman"/>
          <w:i/>
          <w:sz w:val="18"/>
          <w:szCs w:val="18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отчетного года с использованием конкурентных способов заключения договоров*</w:t>
      </w:r>
    </w:p>
    <w:p w:rsidR="00852530" w:rsidRPr="0082228F" w:rsidRDefault="00852530" w:rsidP="00852530">
      <w:pPr>
        <w:spacing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530" w:rsidRPr="0082228F" w:rsidRDefault="00852530" w:rsidP="00852530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Идентификационный номер налогоплательщика (ИНН)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"/>
        <w:gridCol w:w="975"/>
        <w:gridCol w:w="974"/>
        <w:gridCol w:w="975"/>
        <w:gridCol w:w="975"/>
        <w:gridCol w:w="974"/>
        <w:gridCol w:w="975"/>
        <w:gridCol w:w="974"/>
        <w:gridCol w:w="975"/>
        <w:gridCol w:w="975"/>
      </w:tblGrid>
      <w:tr w:rsidR="00852530" w:rsidRPr="0082228F" w:rsidTr="00CF5F5D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530" w:rsidRPr="0082228F" w:rsidRDefault="00852530" w:rsidP="00852530">
      <w:pPr>
        <w:spacing w:before="12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Основной государственный регистрационный номер (ОГРН)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50"/>
      </w:tblGrid>
      <w:tr w:rsidR="00852530" w:rsidRPr="0082228F" w:rsidTr="00CF5F5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30" w:rsidRPr="0082228F" w:rsidRDefault="00852530" w:rsidP="00CF5F5D">
            <w:pPr>
              <w:spacing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530" w:rsidRPr="0082228F" w:rsidRDefault="00852530" w:rsidP="00852530">
      <w:pPr>
        <w:spacing w:before="12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Фактический адрес юридического лица/ индивидуального предпринимателя</w:t>
      </w:r>
    </w:p>
    <w:p w:rsidR="00852530" w:rsidRPr="0082228F" w:rsidRDefault="00852530" w:rsidP="00852530">
      <w:pPr>
        <w:spacing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52530" w:rsidRPr="0082228F" w:rsidRDefault="00852530" w:rsidP="0085253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почтовый индекс, субъект Российской Федерации, район, город (населенный пункт), улица (проспект, переулок и др.) </w:t>
      </w:r>
    </w:p>
    <w:p w:rsidR="00852530" w:rsidRPr="0082228F" w:rsidRDefault="00852530" w:rsidP="0085253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номер дома (владения), корпуса (строения) и офиса</w:t>
      </w:r>
    </w:p>
    <w:p w:rsidR="00852530" w:rsidRPr="0082228F" w:rsidRDefault="00852530" w:rsidP="00852530">
      <w:pPr>
        <w:spacing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52530" w:rsidRPr="0082228F" w:rsidRDefault="00852530" w:rsidP="00852530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Адрес регистрации юридического лица/индивидуального предпринимателя: _______________________________________________________________________________</w:t>
      </w:r>
    </w:p>
    <w:p w:rsidR="00852530" w:rsidRPr="0082228F" w:rsidRDefault="00852530" w:rsidP="00852530">
      <w:pPr>
        <w:spacing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почтовый индекс, субъект Российской Федерации, район, город (населенный пункт), улица (проспект, переулок и др.) </w:t>
      </w:r>
    </w:p>
    <w:p w:rsidR="00852530" w:rsidRPr="0082228F" w:rsidRDefault="00852530" w:rsidP="00852530">
      <w:pPr>
        <w:spacing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номер дома (владения), корпуса (строения) и офиса</w:t>
      </w:r>
    </w:p>
    <w:p w:rsidR="00852530" w:rsidRPr="0082228F" w:rsidRDefault="00852530" w:rsidP="00852530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Дата приема в члены </w:t>
      </w:r>
      <w:r w:rsidR="00213F48"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Фактический совокупный размер обязательств по договорам</w:t>
      </w:r>
      <w:r w:rsidRPr="0082228F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1 января отчетного года: _____________________________ рублей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(в отчете за 2017 год не заполняется)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Фактический совокупный размер обязательств по договорам</w:t>
      </w:r>
      <w:r w:rsidRPr="0082228F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были заключены в течение отчетного года: ________________________________________________________ рублей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(в отчете за 2017 год заполняется за период с 01.07.2017 по 31.12.2017).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Фактический совокупный размер обязательств по договорам</w:t>
      </w:r>
      <w:r w:rsidRPr="0082228F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обязательства по которым признаны сторонами исполненными на основании актов о приемкевыполненных работ в течение отчетного года: _______________________________________________________рублей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(в отчете за 2017 год заполняется за период с 01.07.2017 по 31.12.2017).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Фактический совокупный размер обязательств по договорам</w:t>
      </w:r>
      <w:r w:rsidRPr="0082228F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обязательства по которым прекращены по основаниям, предусмотренным законом или договором, до приемки заказчиком результата работы, в течение отчетного года: _____________________________________ рублей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(в отчете за 2017 год заполняется за период с 01.07.2017 по 31.12.2017).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Фактический совокупный размер обязательств по всем договорам</w:t>
      </w:r>
      <w:r w:rsidRPr="0082228F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заключены членом </w:t>
      </w:r>
      <w:r w:rsidR="00DC15A7"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исполнение которых на 31 декабря отчетного года не завершено: ___________________________________________________________________________ рублей</w:t>
      </w:r>
    </w:p>
    <w:p w:rsidR="00852530" w:rsidRPr="0082228F" w:rsidRDefault="00852530" w:rsidP="008525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(в отчете за 2017 год заполняется за период с 01.07.2017 по 31.12.2017).</w:t>
      </w:r>
    </w:p>
    <w:p w:rsidR="00852530" w:rsidRPr="0082228F" w:rsidRDefault="00852530" w:rsidP="00852530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530" w:rsidRPr="0082228F" w:rsidRDefault="00852530" w:rsidP="008525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852530" w:rsidRPr="0082228F" w:rsidRDefault="00852530" w:rsidP="00852530">
      <w:pPr>
        <w:pStyle w:val="aff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/>
          <w:sz w:val="24"/>
          <w:szCs w:val="24"/>
          <w:lang w:eastAsia="ru-RU"/>
        </w:rPr>
        <w:t>Копии договоров подряда на подготовку проектной документации, заключенных с использованием конкурентных способов заключения договоров на _____листах.</w:t>
      </w:r>
    </w:p>
    <w:p w:rsidR="00852530" w:rsidRPr="0082228F" w:rsidRDefault="00852530" w:rsidP="00852530">
      <w:pPr>
        <w:pStyle w:val="aff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/>
          <w:sz w:val="24"/>
          <w:szCs w:val="24"/>
          <w:lang w:eastAsia="ru-RU"/>
        </w:rPr>
        <w:t>Копии дополнительных соглашений к договорам</w:t>
      </w:r>
      <w:bookmarkStart w:id="5" w:name="_GoBack"/>
      <w:bookmarkEnd w:id="5"/>
      <w:r w:rsidRPr="0082228F">
        <w:rPr>
          <w:rFonts w:ascii="Times New Roman" w:eastAsia="Times New Roman" w:hAnsi="Times New Roman"/>
          <w:sz w:val="24"/>
          <w:szCs w:val="24"/>
          <w:lang w:eastAsia="ru-RU"/>
        </w:rPr>
        <w:t>подряда на подготовку проектной документации, заключенным с использованием конкурентных способов заключения договоров, на _____листах.</w:t>
      </w:r>
    </w:p>
    <w:p w:rsidR="00852530" w:rsidRPr="0082228F" w:rsidRDefault="00852530" w:rsidP="00852530">
      <w:pPr>
        <w:pStyle w:val="aff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/>
          <w:sz w:val="24"/>
          <w:szCs w:val="24"/>
          <w:lang w:eastAsia="ru-RU"/>
        </w:rPr>
        <w:t>Копии актов о приемке выполненных работ по договорам (п.6, п.7) на ________ листах.</w:t>
      </w:r>
    </w:p>
    <w:p w:rsidR="00852530" w:rsidRPr="0082228F" w:rsidRDefault="00852530" w:rsidP="00852530">
      <w:pPr>
        <w:pStyle w:val="aff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/>
          <w:sz w:val="24"/>
          <w:szCs w:val="24"/>
          <w:lang w:eastAsia="ru-RU"/>
        </w:rPr>
        <w:t>Иные доказательства завершенности работ (например, решения судов) на ________ листах.</w:t>
      </w:r>
    </w:p>
    <w:p w:rsidR="00852530" w:rsidRPr="0082228F" w:rsidRDefault="00852530" w:rsidP="008525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530" w:rsidRPr="0082228F" w:rsidRDefault="00852530" w:rsidP="00852530">
      <w:pPr>
        <w:rPr>
          <w:sz w:val="24"/>
          <w:szCs w:val="24"/>
        </w:rPr>
      </w:pPr>
      <w:r w:rsidRPr="0082228F">
        <w:rPr>
          <w:sz w:val="24"/>
          <w:szCs w:val="24"/>
        </w:rPr>
        <w:t>______________________                      _____________________    _____________________________</w:t>
      </w:r>
    </w:p>
    <w:p w:rsidR="00852530" w:rsidRPr="0082228F" w:rsidRDefault="00852530" w:rsidP="00852530">
      <w:pPr>
        <w:ind w:firstLine="708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(должность</w:t>
      </w:r>
      <w:r w:rsidR="0082228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>руководителя)</w:t>
      </w: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ab/>
        <w:t xml:space="preserve">(подпись)   </w:t>
      </w:r>
      <w:r w:rsidRPr="0082228F">
        <w:rPr>
          <w:rFonts w:ascii="Times New Roman" w:hAnsi="Times New Roman" w:cs="Times New Roman"/>
          <w:i/>
          <w:sz w:val="20"/>
          <w:szCs w:val="20"/>
          <w:vertAlign w:val="superscript"/>
        </w:rPr>
        <w:tab/>
        <w:t>(ФИО)</w:t>
      </w:r>
    </w:p>
    <w:p w:rsidR="00852530" w:rsidRPr="0082228F" w:rsidRDefault="00852530" w:rsidP="00852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М.П.</w:t>
      </w:r>
    </w:p>
    <w:p w:rsidR="00852530" w:rsidRPr="0082228F" w:rsidRDefault="00852530" w:rsidP="008525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530" w:rsidRPr="0082228F" w:rsidRDefault="00852530" w:rsidP="008525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20____ г.</w:t>
      </w:r>
    </w:p>
    <w:p w:rsidR="00852530" w:rsidRPr="0082228F" w:rsidRDefault="00852530" w:rsidP="008525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2530" w:rsidRPr="0082228F" w:rsidRDefault="00852530" w:rsidP="00852530">
      <w:pPr>
        <w:rPr>
          <w:rFonts w:ascii="Times New Roman" w:hAnsi="Times New Roman" w:cs="Times New Roman"/>
          <w:sz w:val="24"/>
          <w:szCs w:val="24"/>
        </w:rPr>
      </w:pPr>
      <w:r w:rsidRPr="0082228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52530" w:rsidRPr="0082228F" w:rsidRDefault="00852530" w:rsidP="00852530">
      <w:pPr>
        <w:spacing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 w:rsidRPr="0082228F">
        <w:rPr>
          <w:rFonts w:ascii="Times New Roman" w:hAnsi="Times New Roman" w:cs="Times New Roman"/>
          <w:sz w:val="20"/>
          <w:szCs w:val="20"/>
        </w:rPr>
        <w:t xml:space="preserve">*Настоящая форма составлена на основании порядка уведомления о </w:t>
      </w:r>
      <w:r w:rsidRPr="0082228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фактическом совокупном размере обязательств по договорам подряда на подготовку проектной документации, заключенным членом саморегулируемой организации</w:t>
      </w:r>
      <w:r w:rsidRPr="0082228F">
        <w:rPr>
          <w:rFonts w:ascii="Times New Roman" w:hAnsi="Times New Roman" w:cs="Times New Roman"/>
          <w:sz w:val="20"/>
          <w:szCs w:val="20"/>
        </w:rPr>
        <w:t>, утвержденного приказом Минстроя РФ от 10.04.2017 г., № 700/пр</w:t>
      </w:r>
    </w:p>
    <w:p w:rsidR="00852530" w:rsidRPr="0082228F" w:rsidRDefault="00852530" w:rsidP="00852530">
      <w:pPr>
        <w:spacing w:line="240" w:lineRule="auto"/>
        <w:ind w:firstLine="142"/>
        <w:rPr>
          <w:rFonts w:ascii="Times New Roman" w:hAnsi="Times New Roman" w:cs="Times New Roman"/>
          <w:sz w:val="20"/>
          <w:szCs w:val="20"/>
        </w:rPr>
      </w:pPr>
    </w:p>
    <w:p w:rsidR="00852530" w:rsidRPr="0082228F" w:rsidRDefault="00852530" w:rsidP="00852530">
      <w:pPr>
        <w:jc w:val="both"/>
        <w:rPr>
          <w:rFonts w:ascii="Times New Roman" w:hAnsi="Times New Roman" w:cs="Times New Roman"/>
          <w:sz w:val="20"/>
          <w:szCs w:val="20"/>
        </w:rPr>
      </w:pPr>
      <w:r w:rsidRPr="0082228F">
        <w:rPr>
          <w:rFonts w:ascii="Times New Roman" w:hAnsi="Times New Roman" w:cs="Times New Roman"/>
          <w:sz w:val="20"/>
          <w:szCs w:val="20"/>
        </w:rPr>
        <w:t>** Учитываются обязательства по договорам в рамках:</w:t>
      </w:r>
    </w:p>
    <w:p w:rsidR="00852530" w:rsidRPr="0082228F" w:rsidRDefault="00852530" w:rsidP="00852530">
      <w:pPr>
        <w:pStyle w:val="af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28F">
        <w:rPr>
          <w:rFonts w:ascii="Times New Roman" w:hAnsi="Times New Roman"/>
          <w:sz w:val="20"/>
          <w:szCs w:val="20"/>
        </w:rPr>
        <w:t xml:space="preserve">Федерального закона от 5 апреля 2013 г. №44-ФЗ </w:t>
      </w:r>
      <w:r w:rsidRPr="0082228F">
        <w:rPr>
          <w:rFonts w:ascii="Times New Roman" w:hAnsi="Times New Roman"/>
          <w:bCs/>
          <w:sz w:val="20"/>
          <w:szCs w:val="20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852530" w:rsidRPr="0082228F" w:rsidRDefault="00852530" w:rsidP="00852530">
      <w:pPr>
        <w:pStyle w:val="af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28F">
        <w:rPr>
          <w:rFonts w:ascii="Times New Roman" w:hAnsi="Times New Roman"/>
          <w:sz w:val="20"/>
          <w:szCs w:val="20"/>
        </w:rPr>
        <w:t>Федерального закона от 18 июля 2011 г. №223-ФЗ «О закупках товаров, работ, услуг отдельными видами юридических лиц».</w:t>
      </w:r>
    </w:p>
    <w:p w:rsidR="00852530" w:rsidRPr="0082228F" w:rsidRDefault="00852530" w:rsidP="00852530">
      <w:pPr>
        <w:pStyle w:val="af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28F">
        <w:rPr>
          <w:rFonts w:ascii="Times New Roman" w:hAnsi="Times New Roman"/>
          <w:sz w:val="20"/>
          <w:szCs w:val="20"/>
        </w:rPr>
        <w:t xml:space="preserve">Постановления Правительства Российской Федерации от 1 июля 2016 г.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 </w:t>
      </w:r>
    </w:p>
    <w:p w:rsidR="00E745A7" w:rsidRPr="00E745A7" w:rsidRDefault="00AD218D" w:rsidP="00E745A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Вахтангова" style="position:absolute;left:0;text-align:left;margin-left:287.7pt;margin-top:407.55pt;width:108.3pt;height:44.2pt;z-index:251658240;visibility:visible">
            <v:imagedata r:id="rId8" o:title="Вахтангова" chromakey="whit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Рисунок 4" o:spid="_x0000_s1026" type="#_x0000_t75" alt="сканирование0056" style="position:absolute;left:0;text-align:left;margin-left:364.6pt;margin-top:395.9pt;width:126.2pt;height:127.6pt;z-index:251657216;visibility:visible">
            <v:imagedata r:id="rId9" o:title="сканирование0056" chromakey="white"/>
          </v:shape>
        </w:pict>
      </w:r>
    </w:p>
    <w:sectPr w:rsidR="00E745A7" w:rsidRPr="00E745A7" w:rsidSect="00E745A7">
      <w:footerReference w:type="default" r:id="rId10"/>
      <w:headerReference w:type="first" r:id="rId11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78" w:rsidRDefault="00785678">
      <w:pPr>
        <w:spacing w:line="240" w:lineRule="auto"/>
      </w:pPr>
      <w:r>
        <w:separator/>
      </w:r>
    </w:p>
  </w:endnote>
  <w:endnote w:type="continuationSeparator" w:id="1">
    <w:p w:rsidR="00785678" w:rsidRDefault="00785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A7" w:rsidRPr="00E745A7" w:rsidRDefault="00E745A7" w:rsidP="00E745A7">
    <w:pPr>
      <w:pStyle w:val="af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="00AD218D" w:rsidRPr="00E745A7">
      <w:rPr>
        <w:rFonts w:ascii="Times New Roman" w:hAnsi="Times New Roman"/>
        <w:sz w:val="24"/>
        <w:szCs w:val="24"/>
      </w:rPr>
      <w:fldChar w:fldCharType="begin"/>
    </w:r>
    <w:r w:rsidRPr="00E745A7">
      <w:rPr>
        <w:rFonts w:ascii="Times New Roman" w:hAnsi="Times New Roman"/>
        <w:sz w:val="24"/>
        <w:szCs w:val="24"/>
      </w:rPr>
      <w:instrText>PAGE   \* MERGEFORMAT</w:instrText>
    </w:r>
    <w:r w:rsidR="00AD218D" w:rsidRPr="00E745A7">
      <w:rPr>
        <w:rFonts w:ascii="Times New Roman" w:hAnsi="Times New Roman"/>
        <w:sz w:val="24"/>
        <w:szCs w:val="24"/>
      </w:rPr>
      <w:fldChar w:fldCharType="separate"/>
    </w:r>
    <w:r w:rsidR="00137DE4">
      <w:rPr>
        <w:rFonts w:ascii="Times New Roman" w:hAnsi="Times New Roman"/>
        <w:noProof/>
        <w:sz w:val="24"/>
        <w:szCs w:val="24"/>
      </w:rPr>
      <w:t>2</w:t>
    </w:r>
    <w:r w:rsidR="00AD218D" w:rsidRPr="00E745A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78" w:rsidRDefault="00785678">
      <w:pPr>
        <w:spacing w:line="240" w:lineRule="auto"/>
      </w:pPr>
      <w:r>
        <w:separator/>
      </w:r>
    </w:p>
  </w:footnote>
  <w:footnote w:type="continuationSeparator" w:id="1">
    <w:p w:rsidR="00785678" w:rsidRDefault="007856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02" w:rsidRPr="00137DE4" w:rsidRDefault="00137DE4" w:rsidP="00C51688">
    <w:pPr>
      <w:pStyle w:val="af7"/>
      <w:tabs>
        <w:tab w:val="clear" w:pos="9355"/>
        <w:tab w:val="left" w:pos="5040"/>
        <w:tab w:val="left" w:pos="5760"/>
        <w:tab w:val="left" w:pos="6480"/>
      </w:tabs>
      <w:ind w:right="360"/>
      <w:rPr>
        <w:rFonts w:ascii="Times New Roman" w:hAnsi="Times New Roman"/>
        <w:sz w:val="20"/>
        <w:szCs w:val="20"/>
      </w:rPr>
    </w:pPr>
    <w:r w:rsidRPr="00137DE4">
      <w:rPr>
        <w:rFonts w:ascii="Times New Roman" w:hAnsi="Times New Roman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/>
      </w:rPr>
      <w:t xml:space="preserve">             </w:t>
    </w:r>
    <w:r w:rsidRPr="00137DE4">
      <w:rPr>
        <w:rFonts w:ascii="Times New Roman" w:hAnsi="Times New Roman"/>
        <w:sz w:val="20"/>
        <w:szCs w:val="2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2966C0B"/>
    <w:multiLevelType w:val="hybridMultilevel"/>
    <w:tmpl w:val="3C7C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A1ED0"/>
    <w:multiLevelType w:val="hybridMultilevel"/>
    <w:tmpl w:val="883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>
    <w:nsid w:val="3D313F73"/>
    <w:multiLevelType w:val="hybridMultilevel"/>
    <w:tmpl w:val="3316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647C7"/>
    <w:multiLevelType w:val="multilevel"/>
    <w:tmpl w:val="9FF40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b w:val="0"/>
      </w:rPr>
    </w:lvl>
  </w:abstractNum>
  <w:abstractNum w:abstractNumId="9">
    <w:nsid w:val="64FF4B06"/>
    <w:multiLevelType w:val="hybridMultilevel"/>
    <w:tmpl w:val="FBC0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36F42"/>
    <w:multiLevelType w:val="hybridMultilevel"/>
    <w:tmpl w:val="FC420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212"/>
    <w:rsid w:val="00000A4A"/>
    <w:rsid w:val="00003311"/>
    <w:rsid w:val="00012D02"/>
    <w:rsid w:val="00016F22"/>
    <w:rsid w:val="00031F8A"/>
    <w:rsid w:val="000331EB"/>
    <w:rsid w:val="0003449B"/>
    <w:rsid w:val="0005129D"/>
    <w:rsid w:val="00071B44"/>
    <w:rsid w:val="00073E95"/>
    <w:rsid w:val="00073EC5"/>
    <w:rsid w:val="000767D3"/>
    <w:rsid w:val="000A18D4"/>
    <w:rsid w:val="000A26AE"/>
    <w:rsid w:val="000B4302"/>
    <w:rsid w:val="000B4B50"/>
    <w:rsid w:val="000D0754"/>
    <w:rsid w:val="000D33E8"/>
    <w:rsid w:val="000E0C9D"/>
    <w:rsid w:val="000E7538"/>
    <w:rsid w:val="000F225C"/>
    <w:rsid w:val="000F5161"/>
    <w:rsid w:val="0010048D"/>
    <w:rsid w:val="00106644"/>
    <w:rsid w:val="001170EE"/>
    <w:rsid w:val="001227AD"/>
    <w:rsid w:val="00132338"/>
    <w:rsid w:val="00133C61"/>
    <w:rsid w:val="00136E4F"/>
    <w:rsid w:val="00137DE4"/>
    <w:rsid w:val="00164A92"/>
    <w:rsid w:val="00164F92"/>
    <w:rsid w:val="00176B78"/>
    <w:rsid w:val="00176D08"/>
    <w:rsid w:val="001828F9"/>
    <w:rsid w:val="001B3D73"/>
    <w:rsid w:val="001C1CEE"/>
    <w:rsid w:val="001D070A"/>
    <w:rsid w:val="001D6390"/>
    <w:rsid w:val="001D7C62"/>
    <w:rsid w:val="001E070D"/>
    <w:rsid w:val="001F2A6D"/>
    <w:rsid w:val="002133D4"/>
    <w:rsid w:val="002135DA"/>
    <w:rsid w:val="00213F48"/>
    <w:rsid w:val="002347E9"/>
    <w:rsid w:val="002421D6"/>
    <w:rsid w:val="00245D2B"/>
    <w:rsid w:val="002632A9"/>
    <w:rsid w:val="00264F41"/>
    <w:rsid w:val="002706C1"/>
    <w:rsid w:val="00274646"/>
    <w:rsid w:val="00277102"/>
    <w:rsid w:val="002960B0"/>
    <w:rsid w:val="002B0BF3"/>
    <w:rsid w:val="002B7A5E"/>
    <w:rsid w:val="002C04FC"/>
    <w:rsid w:val="002C359F"/>
    <w:rsid w:val="002C594A"/>
    <w:rsid w:val="002D23FC"/>
    <w:rsid w:val="002F043D"/>
    <w:rsid w:val="002F7560"/>
    <w:rsid w:val="00303F00"/>
    <w:rsid w:val="00304882"/>
    <w:rsid w:val="003064DA"/>
    <w:rsid w:val="00313E36"/>
    <w:rsid w:val="00322285"/>
    <w:rsid w:val="00330304"/>
    <w:rsid w:val="00333878"/>
    <w:rsid w:val="00336497"/>
    <w:rsid w:val="00336735"/>
    <w:rsid w:val="00343E96"/>
    <w:rsid w:val="0035393B"/>
    <w:rsid w:val="003572A2"/>
    <w:rsid w:val="00360320"/>
    <w:rsid w:val="0036386F"/>
    <w:rsid w:val="00365A19"/>
    <w:rsid w:val="00373DA6"/>
    <w:rsid w:val="00386655"/>
    <w:rsid w:val="00395EDF"/>
    <w:rsid w:val="00397272"/>
    <w:rsid w:val="003A3ED5"/>
    <w:rsid w:val="003A67D0"/>
    <w:rsid w:val="003B18BA"/>
    <w:rsid w:val="003B3DB1"/>
    <w:rsid w:val="003B4F97"/>
    <w:rsid w:val="003E284B"/>
    <w:rsid w:val="003E7255"/>
    <w:rsid w:val="003F3145"/>
    <w:rsid w:val="003F4F17"/>
    <w:rsid w:val="003F6DA7"/>
    <w:rsid w:val="004024F5"/>
    <w:rsid w:val="004027A1"/>
    <w:rsid w:val="004028C6"/>
    <w:rsid w:val="004124DF"/>
    <w:rsid w:val="0042405F"/>
    <w:rsid w:val="004304DC"/>
    <w:rsid w:val="00450786"/>
    <w:rsid w:val="00451F5B"/>
    <w:rsid w:val="00460967"/>
    <w:rsid w:val="004671F5"/>
    <w:rsid w:val="004730B2"/>
    <w:rsid w:val="00476D30"/>
    <w:rsid w:val="0048007C"/>
    <w:rsid w:val="0048408D"/>
    <w:rsid w:val="00484B32"/>
    <w:rsid w:val="004864E9"/>
    <w:rsid w:val="004A2463"/>
    <w:rsid w:val="004A5754"/>
    <w:rsid w:val="004B7F8D"/>
    <w:rsid w:val="004C0EF2"/>
    <w:rsid w:val="004C328F"/>
    <w:rsid w:val="004D6531"/>
    <w:rsid w:val="004E0DAE"/>
    <w:rsid w:val="004E3807"/>
    <w:rsid w:val="004F0C2F"/>
    <w:rsid w:val="004F0F07"/>
    <w:rsid w:val="004F27BB"/>
    <w:rsid w:val="004F3A6F"/>
    <w:rsid w:val="005112E9"/>
    <w:rsid w:val="00522918"/>
    <w:rsid w:val="00531B48"/>
    <w:rsid w:val="00535F0D"/>
    <w:rsid w:val="00536EF7"/>
    <w:rsid w:val="00596A9D"/>
    <w:rsid w:val="005A1BAB"/>
    <w:rsid w:val="005B748B"/>
    <w:rsid w:val="005C3650"/>
    <w:rsid w:val="005C50A5"/>
    <w:rsid w:val="005C618B"/>
    <w:rsid w:val="005D3E68"/>
    <w:rsid w:val="005D688C"/>
    <w:rsid w:val="005E40C3"/>
    <w:rsid w:val="005F3F2E"/>
    <w:rsid w:val="005F7BF8"/>
    <w:rsid w:val="006027F1"/>
    <w:rsid w:val="00603A37"/>
    <w:rsid w:val="00607EA5"/>
    <w:rsid w:val="00612DD6"/>
    <w:rsid w:val="006132C8"/>
    <w:rsid w:val="006132EB"/>
    <w:rsid w:val="00613ABB"/>
    <w:rsid w:val="0064056C"/>
    <w:rsid w:val="006407F2"/>
    <w:rsid w:val="006466AE"/>
    <w:rsid w:val="006468CB"/>
    <w:rsid w:val="00651CE7"/>
    <w:rsid w:val="006763F2"/>
    <w:rsid w:val="00680D4E"/>
    <w:rsid w:val="00686AA3"/>
    <w:rsid w:val="006A2175"/>
    <w:rsid w:val="006B19D7"/>
    <w:rsid w:val="006B3A05"/>
    <w:rsid w:val="006B3AD7"/>
    <w:rsid w:val="006C04FB"/>
    <w:rsid w:val="006C0F7D"/>
    <w:rsid w:val="006C60E7"/>
    <w:rsid w:val="006D49F7"/>
    <w:rsid w:val="006F021F"/>
    <w:rsid w:val="006F2E7F"/>
    <w:rsid w:val="00712005"/>
    <w:rsid w:val="00712D66"/>
    <w:rsid w:val="007203E8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5678"/>
    <w:rsid w:val="00786CAB"/>
    <w:rsid w:val="0078765A"/>
    <w:rsid w:val="007949EC"/>
    <w:rsid w:val="007B4B26"/>
    <w:rsid w:val="007C5E65"/>
    <w:rsid w:val="007E233C"/>
    <w:rsid w:val="007E30EF"/>
    <w:rsid w:val="007E66F8"/>
    <w:rsid w:val="007F33F9"/>
    <w:rsid w:val="0080208B"/>
    <w:rsid w:val="00804AC7"/>
    <w:rsid w:val="00812E56"/>
    <w:rsid w:val="00812E7B"/>
    <w:rsid w:val="0082228F"/>
    <w:rsid w:val="00822D40"/>
    <w:rsid w:val="00823859"/>
    <w:rsid w:val="00852530"/>
    <w:rsid w:val="0085419E"/>
    <w:rsid w:val="00857F46"/>
    <w:rsid w:val="0086255C"/>
    <w:rsid w:val="008628BA"/>
    <w:rsid w:val="00864187"/>
    <w:rsid w:val="0088172E"/>
    <w:rsid w:val="00881D6D"/>
    <w:rsid w:val="00894B5F"/>
    <w:rsid w:val="008969E6"/>
    <w:rsid w:val="008A0BCB"/>
    <w:rsid w:val="008A1E8A"/>
    <w:rsid w:val="008A5848"/>
    <w:rsid w:val="008A7D15"/>
    <w:rsid w:val="008A7DAD"/>
    <w:rsid w:val="008B5393"/>
    <w:rsid w:val="008D06B2"/>
    <w:rsid w:val="008D493E"/>
    <w:rsid w:val="008D4C83"/>
    <w:rsid w:val="009028AC"/>
    <w:rsid w:val="00902FBC"/>
    <w:rsid w:val="009057F7"/>
    <w:rsid w:val="00905A37"/>
    <w:rsid w:val="00913699"/>
    <w:rsid w:val="0093430F"/>
    <w:rsid w:val="00953345"/>
    <w:rsid w:val="009615AE"/>
    <w:rsid w:val="00974EAC"/>
    <w:rsid w:val="00994B91"/>
    <w:rsid w:val="009959FC"/>
    <w:rsid w:val="00995A52"/>
    <w:rsid w:val="009B60D6"/>
    <w:rsid w:val="009C11B2"/>
    <w:rsid w:val="009E7BEA"/>
    <w:rsid w:val="009F592A"/>
    <w:rsid w:val="009F7CA4"/>
    <w:rsid w:val="00A011AD"/>
    <w:rsid w:val="00A1734B"/>
    <w:rsid w:val="00A17425"/>
    <w:rsid w:val="00A2261B"/>
    <w:rsid w:val="00A22FD0"/>
    <w:rsid w:val="00A312F3"/>
    <w:rsid w:val="00A34609"/>
    <w:rsid w:val="00A53804"/>
    <w:rsid w:val="00A54388"/>
    <w:rsid w:val="00A54670"/>
    <w:rsid w:val="00A566E8"/>
    <w:rsid w:val="00A61C2F"/>
    <w:rsid w:val="00A63E43"/>
    <w:rsid w:val="00A87F27"/>
    <w:rsid w:val="00A92554"/>
    <w:rsid w:val="00A946A2"/>
    <w:rsid w:val="00AA25F5"/>
    <w:rsid w:val="00AA37F8"/>
    <w:rsid w:val="00AA748C"/>
    <w:rsid w:val="00AB0939"/>
    <w:rsid w:val="00AB1FFC"/>
    <w:rsid w:val="00AD218D"/>
    <w:rsid w:val="00AE0FA0"/>
    <w:rsid w:val="00AE1501"/>
    <w:rsid w:val="00AE3346"/>
    <w:rsid w:val="00AE3B27"/>
    <w:rsid w:val="00AF3465"/>
    <w:rsid w:val="00AF58DA"/>
    <w:rsid w:val="00AF5C78"/>
    <w:rsid w:val="00AF7503"/>
    <w:rsid w:val="00B0103B"/>
    <w:rsid w:val="00B04F97"/>
    <w:rsid w:val="00B05DF5"/>
    <w:rsid w:val="00B06890"/>
    <w:rsid w:val="00B13593"/>
    <w:rsid w:val="00B1521D"/>
    <w:rsid w:val="00B21C24"/>
    <w:rsid w:val="00B21FD2"/>
    <w:rsid w:val="00B24066"/>
    <w:rsid w:val="00B27DD3"/>
    <w:rsid w:val="00B3363A"/>
    <w:rsid w:val="00B338A4"/>
    <w:rsid w:val="00B36595"/>
    <w:rsid w:val="00B41BC9"/>
    <w:rsid w:val="00B424D7"/>
    <w:rsid w:val="00B57D92"/>
    <w:rsid w:val="00B6488F"/>
    <w:rsid w:val="00B741D0"/>
    <w:rsid w:val="00B75D2C"/>
    <w:rsid w:val="00B87E8A"/>
    <w:rsid w:val="00B91D3E"/>
    <w:rsid w:val="00BA1A17"/>
    <w:rsid w:val="00BB030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332F9"/>
    <w:rsid w:val="00C51688"/>
    <w:rsid w:val="00C529F3"/>
    <w:rsid w:val="00C52E31"/>
    <w:rsid w:val="00C65FFE"/>
    <w:rsid w:val="00C73892"/>
    <w:rsid w:val="00C73C90"/>
    <w:rsid w:val="00C73DAE"/>
    <w:rsid w:val="00C90929"/>
    <w:rsid w:val="00C96EF7"/>
    <w:rsid w:val="00CB27B5"/>
    <w:rsid w:val="00CD0DC3"/>
    <w:rsid w:val="00CD5902"/>
    <w:rsid w:val="00CF0D2B"/>
    <w:rsid w:val="00D13603"/>
    <w:rsid w:val="00D300CC"/>
    <w:rsid w:val="00D42B78"/>
    <w:rsid w:val="00D43484"/>
    <w:rsid w:val="00D446E7"/>
    <w:rsid w:val="00D74315"/>
    <w:rsid w:val="00D7436E"/>
    <w:rsid w:val="00D7582F"/>
    <w:rsid w:val="00D76798"/>
    <w:rsid w:val="00D76C74"/>
    <w:rsid w:val="00D850C8"/>
    <w:rsid w:val="00D91A00"/>
    <w:rsid w:val="00DB46FD"/>
    <w:rsid w:val="00DB66B9"/>
    <w:rsid w:val="00DB71C6"/>
    <w:rsid w:val="00DC15A7"/>
    <w:rsid w:val="00DC3674"/>
    <w:rsid w:val="00DD17D5"/>
    <w:rsid w:val="00DD3C77"/>
    <w:rsid w:val="00DE28BC"/>
    <w:rsid w:val="00DF204A"/>
    <w:rsid w:val="00E04D83"/>
    <w:rsid w:val="00E05E34"/>
    <w:rsid w:val="00E10D00"/>
    <w:rsid w:val="00E46B71"/>
    <w:rsid w:val="00E524CA"/>
    <w:rsid w:val="00E5670D"/>
    <w:rsid w:val="00E66AEF"/>
    <w:rsid w:val="00E745A7"/>
    <w:rsid w:val="00E81469"/>
    <w:rsid w:val="00E81CA8"/>
    <w:rsid w:val="00E825A7"/>
    <w:rsid w:val="00E825B7"/>
    <w:rsid w:val="00E867AA"/>
    <w:rsid w:val="00E91686"/>
    <w:rsid w:val="00E940DE"/>
    <w:rsid w:val="00E94E8D"/>
    <w:rsid w:val="00E951EF"/>
    <w:rsid w:val="00EA1D33"/>
    <w:rsid w:val="00EC16D2"/>
    <w:rsid w:val="00EC7953"/>
    <w:rsid w:val="00ED74D5"/>
    <w:rsid w:val="00EE0707"/>
    <w:rsid w:val="00EE2779"/>
    <w:rsid w:val="00EE2CA1"/>
    <w:rsid w:val="00EF606B"/>
    <w:rsid w:val="00EF7546"/>
    <w:rsid w:val="00F15C1C"/>
    <w:rsid w:val="00F1732B"/>
    <w:rsid w:val="00F26BB5"/>
    <w:rsid w:val="00F3374A"/>
    <w:rsid w:val="00F353C2"/>
    <w:rsid w:val="00F428C3"/>
    <w:rsid w:val="00F667C0"/>
    <w:rsid w:val="00F77DD7"/>
    <w:rsid w:val="00F84E42"/>
    <w:rsid w:val="00F92AE8"/>
    <w:rsid w:val="00FA00E1"/>
    <w:rsid w:val="00FA5DE4"/>
    <w:rsid w:val="00FB6853"/>
    <w:rsid w:val="00FC2B34"/>
    <w:rsid w:val="00FC5C24"/>
    <w:rsid w:val="00FE5742"/>
    <w:rsid w:val="00FF3E5C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B41BC9"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B41BC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rsid w:val="00B41BC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B41BC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rsid w:val="00B41BC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rsid w:val="00B41BC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rsid w:val="00B41BC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1BC9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rsid w:val="00B41BC9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rsid w:val="00B41BC9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B41B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sid w:val="00B41BC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af0">
    <w:name w:val="Текст примечания Знак"/>
    <w:link w:val="af"/>
    <w:uiPriority w:val="99"/>
    <w:semiHidden/>
    <w:rsid w:val="00B41BC9"/>
    <w:rPr>
      <w:sz w:val="24"/>
      <w:szCs w:val="24"/>
    </w:rPr>
  </w:style>
  <w:style w:type="character" w:styleId="af1">
    <w:name w:val="annotation reference"/>
    <w:uiPriority w:val="99"/>
    <w:semiHidden/>
    <w:unhideWhenUsed/>
    <w:rsid w:val="00B41BC9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34"/>
    <w:qFormat/>
    <w:rsid w:val="004A2463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aff0">
    <w:name w:val="Normal (Web)"/>
    <w:basedOn w:val="a"/>
    <w:rsid w:val="00E745A7"/>
    <w:pPr>
      <w:spacing w:before="75" w:after="75" w:line="240" w:lineRule="auto"/>
    </w:pPr>
    <w:rPr>
      <w:rFonts w:eastAsia="Times New Roman"/>
      <w:color w:val="auto"/>
      <w:sz w:val="18"/>
      <w:szCs w:val="18"/>
      <w:lang w:eastAsia="ru-RU"/>
    </w:rPr>
  </w:style>
  <w:style w:type="character" w:customStyle="1" w:styleId="blk">
    <w:name w:val="blk"/>
    <w:rsid w:val="00852530"/>
  </w:style>
  <w:style w:type="paragraph" w:customStyle="1" w:styleId="ConsPlusNormal">
    <w:name w:val="ConsPlusNormal"/>
    <w:rsid w:val="00852530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AEBBD8-5351-44CF-936A-3978F39F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30367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Союз Проектировщиков России</cp:lastModifiedBy>
  <cp:revision>4</cp:revision>
  <cp:lastPrinted>2018-02-13T10:44:00Z</cp:lastPrinted>
  <dcterms:created xsi:type="dcterms:W3CDTF">2018-02-13T10:23:00Z</dcterms:created>
  <dcterms:modified xsi:type="dcterms:W3CDTF">2018-02-13T10:44:00Z</dcterms:modified>
</cp:coreProperties>
</file>